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83D" w:rsidRDefault="00F0383D" w:rsidP="0013681E">
      <w:pPr>
        <w:spacing w:line="288" w:lineRule="auto"/>
        <w:ind w:firstLineChars="1176" w:firstLine="31680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《边城》预习须读</w:t>
      </w:r>
    </w:p>
    <w:p w:rsidR="00F0383D" w:rsidRDefault="00F0383D">
      <w:pPr>
        <w:spacing w:line="288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 </w:t>
      </w:r>
      <w:r>
        <w:rPr>
          <w:rFonts w:hint="eastAsia"/>
          <w:b/>
          <w:bCs/>
          <w:color w:val="000000"/>
          <w:sz w:val="24"/>
        </w:rPr>
        <w:t>一、沈从文相关介绍</w:t>
      </w:r>
    </w:p>
    <w:p w:rsidR="00F0383D" w:rsidRDefault="00F0383D" w:rsidP="005D3B5B">
      <w:pPr>
        <w:spacing w:line="288" w:lineRule="auto"/>
        <w:ind w:firstLineChars="196" w:firstLine="31680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沈从文，原名沈岳焕，湖南凤凰县人。现代著名作家，历史文物研究学者，京派小说代表人物。代表作：短篇小说《丈夫》、《贵生》、《三三》；中篇小说《边城》；长篇小说《长河》。</w:t>
      </w:r>
      <w:r>
        <w:rPr>
          <w:b/>
          <w:bCs/>
          <w:color w:val="000000"/>
          <w:sz w:val="24"/>
        </w:rPr>
        <w:t> </w:t>
      </w:r>
    </w:p>
    <w:p w:rsidR="00F0383D" w:rsidRDefault="00F0383D">
      <w:pPr>
        <w:spacing w:line="288" w:lineRule="auto"/>
        <w:ind w:firstLine="560"/>
        <w:rPr>
          <w:rFonts w:asci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沈从文创作的小说主要有两类：</w:t>
      </w:r>
    </w:p>
    <w:p w:rsidR="00F0383D" w:rsidRDefault="00F0383D">
      <w:pPr>
        <w:spacing w:line="288" w:lineRule="auto"/>
        <w:rPr>
          <w:rFonts w:ascii="宋体" w:cs="宋体"/>
          <w:b/>
          <w:bCs/>
          <w:color w:val="000000"/>
          <w:sz w:val="24"/>
        </w:rPr>
      </w:pPr>
      <w:r>
        <w:rPr>
          <w:rFonts w:ascii="宋体" w:hAnsi="宋体" w:cs="宋体"/>
          <w:b/>
          <w:bCs/>
          <w:color w:val="000000"/>
          <w:sz w:val="24"/>
        </w:rPr>
        <w:t xml:space="preserve">    1</w:t>
      </w:r>
      <w:r>
        <w:rPr>
          <w:rFonts w:ascii="宋体" w:hAnsi="宋体" w:cs="宋体" w:hint="eastAsia"/>
          <w:b/>
          <w:bCs/>
          <w:color w:val="000000"/>
          <w:sz w:val="24"/>
        </w:rPr>
        <w:t>、一种是以湘西生活为题材，通过描写湘西人原始、自然的生命形式，赞美人性美；如《边城》等</w:t>
      </w:r>
    </w:p>
    <w:p w:rsidR="00F0383D" w:rsidRDefault="00F0383D">
      <w:pPr>
        <w:spacing w:line="288" w:lineRule="auto"/>
        <w:ind w:firstLine="562"/>
        <w:rPr>
          <w:rFonts w:ascii="宋体" w:cs="宋体"/>
          <w:b/>
          <w:bCs/>
          <w:color w:val="000000"/>
          <w:sz w:val="24"/>
        </w:rPr>
      </w:pPr>
      <w:r>
        <w:rPr>
          <w:rFonts w:ascii="宋体" w:hAnsi="宋体" w:cs="宋体"/>
          <w:b/>
          <w:bCs/>
          <w:color w:val="000000"/>
          <w:sz w:val="24"/>
        </w:rPr>
        <w:t>2</w:t>
      </w:r>
      <w:r>
        <w:rPr>
          <w:rFonts w:ascii="宋体" w:hAnsi="宋体" w:cs="宋体" w:hint="eastAsia"/>
          <w:b/>
          <w:bCs/>
          <w:color w:val="000000"/>
          <w:sz w:val="24"/>
        </w:rPr>
        <w:t>、一种是以都市生活为题材，通过都市生活的腐化堕落，揭示都市自然人性的丧失。</w:t>
      </w:r>
      <w:r>
        <w:rPr>
          <w:rFonts w:ascii="宋体" w:hAnsi="宋体" w:cs="宋体"/>
          <w:b/>
          <w:bCs/>
          <w:color w:val="000000"/>
          <w:sz w:val="24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4"/>
        </w:rPr>
        <w:t>如《绅士的太太》《都市一妇人》等。</w:t>
      </w:r>
    </w:p>
    <w:p w:rsidR="00F0383D" w:rsidRDefault="00F0383D">
      <w:pPr>
        <w:spacing w:line="288" w:lineRule="auto"/>
        <w:ind w:firstLine="562"/>
        <w:rPr>
          <w:rFonts w:asci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也正由于这种对以金钱为核心的“现代文学”的批判，以及对理想浪漫主义的追求，使得沈从文写出了《边城》这样的理想生命之歌。</w:t>
      </w:r>
      <w:r>
        <w:rPr>
          <w:rFonts w:ascii="宋体" w:cs="宋体"/>
          <w:color w:val="000000"/>
          <w:sz w:val="24"/>
        </w:rPr>
        <w:t> </w:t>
      </w:r>
    </w:p>
    <w:p w:rsidR="00F0383D" w:rsidRDefault="00F0383D">
      <w:pPr>
        <w:spacing w:line="288" w:lineRule="auto"/>
        <w:ind w:firstLine="560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《边城》充满浓郁的湘西乡土气息，寄托了沈从文“美”与“爱”是理想，是他作品中最能表现人性美的一部，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</w:rPr>
        <w:t>是现代文学牧歌传统中的巅峰之作，他的文学地位仅次于鲁迅的《呐喊》，居于第二；曾于</w:t>
      </w:r>
      <w:r>
        <w:rPr>
          <w:b/>
          <w:bCs/>
          <w:color w:val="000000"/>
          <w:sz w:val="24"/>
        </w:rPr>
        <w:t>1987</w:t>
      </w:r>
      <w:r>
        <w:rPr>
          <w:rFonts w:hint="eastAsia"/>
          <w:b/>
          <w:bCs/>
          <w:color w:val="000000"/>
          <w:sz w:val="24"/>
        </w:rPr>
        <w:t>年、</w:t>
      </w:r>
      <w:r>
        <w:rPr>
          <w:b/>
          <w:bCs/>
          <w:color w:val="000000"/>
          <w:sz w:val="24"/>
        </w:rPr>
        <w:t>1988</w:t>
      </w:r>
      <w:r>
        <w:rPr>
          <w:rFonts w:hint="eastAsia"/>
          <w:b/>
          <w:bCs/>
          <w:color w:val="000000"/>
          <w:sz w:val="24"/>
        </w:rPr>
        <w:t>年两度得到诺贝尔文学奖提名，他的文字是中国文学最美的象征。</w:t>
      </w:r>
    </w:p>
    <w:p w:rsidR="00F0383D" w:rsidRDefault="00F0383D">
      <w:pPr>
        <w:spacing w:line="288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二、写作背景：</w:t>
      </w:r>
      <w:r>
        <w:rPr>
          <w:b/>
          <w:bCs/>
          <w:color w:val="000000"/>
          <w:sz w:val="24"/>
        </w:rPr>
        <w:t> </w:t>
      </w:r>
    </w:p>
    <w:p w:rsidR="00F0383D" w:rsidRDefault="00F0383D">
      <w:pPr>
        <w:spacing w:line="288" w:lineRule="auto"/>
        <w:ind w:firstLine="56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1934</w:t>
      </w:r>
      <w:r>
        <w:rPr>
          <w:rFonts w:hint="eastAsia"/>
          <w:b/>
          <w:bCs/>
          <w:color w:val="000000"/>
          <w:sz w:val="24"/>
        </w:rPr>
        <w:t>年，沈从文回到阔别十多年的湘西故乡，看惯了大都市尔虞我诈、世态炎凉的作家，重新感受到故乡人身上保留的那种质朴的人性美，也感受到了由于现代文明的侵入，这种人性美行将消失的情景，于是创作了中篇小说《边城》。</w:t>
      </w:r>
    </w:p>
    <w:p w:rsidR="00F0383D" w:rsidRDefault="00F0383D">
      <w:pPr>
        <w:spacing w:line="288" w:lineRule="auto"/>
        <w:rPr>
          <w:b/>
          <w:bCs/>
          <w:color w:val="000000"/>
          <w:sz w:val="24"/>
          <w:u w:val="single"/>
        </w:rPr>
      </w:pPr>
      <w:r>
        <w:rPr>
          <w:rFonts w:hint="eastAsia"/>
          <w:b/>
          <w:bCs/>
          <w:color w:val="000000"/>
          <w:sz w:val="24"/>
        </w:rPr>
        <w:t>三、《边城》故事简介</w:t>
      </w:r>
      <w:r>
        <w:rPr>
          <w:rFonts w:hint="eastAsia"/>
          <w:b/>
          <w:bCs/>
          <w:color w:val="000000"/>
          <w:sz w:val="24"/>
          <w:u w:val="single"/>
        </w:rPr>
        <w:t>（重点了解）</w:t>
      </w:r>
    </w:p>
    <w:p w:rsidR="00F0383D" w:rsidRDefault="00F0383D">
      <w:pPr>
        <w:spacing w:line="288" w:lineRule="auto"/>
        <w:ind w:firstLine="560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在湘西风光秀丽、人情质朴的边远小城，生活着靠摆渡为生的祖孙二人。爷爷年逾七十，仍很健壮；孙女翠翠十五岁，情窦初开。他们热情助人，纯朴善良。</w:t>
      </w:r>
      <w:r>
        <w:rPr>
          <w:b/>
          <w:bCs/>
          <w:color w:val="000000"/>
          <w:sz w:val="24"/>
        </w:rPr>
        <w:t> </w:t>
      </w:r>
    </w:p>
    <w:p w:rsidR="00F0383D" w:rsidRDefault="00F0383D">
      <w:pPr>
        <w:spacing w:line="288" w:lineRule="auto"/>
        <w:ind w:firstLine="560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两年前在端午节赛龙舟的盛会上，翠翠邂逅当地船总顺顺的小儿子傩送并喜欢上了他。一年前的端午，翠翠初识傩送的哥哥天保，天保也喜欢美丽清纯的翠翠，托人求亲。</w:t>
      </w:r>
      <w:r>
        <w:rPr>
          <w:b/>
          <w:bCs/>
          <w:color w:val="000000"/>
          <w:sz w:val="24"/>
        </w:rPr>
        <w:t> </w:t>
      </w:r>
      <w:r>
        <w:rPr>
          <w:rFonts w:hint="eastAsia"/>
          <w:b/>
          <w:bCs/>
          <w:color w:val="000000"/>
          <w:sz w:val="24"/>
        </w:rPr>
        <w:t>而地方上的王团总也看上傩送，情愿以碾坊做陪嫁把女儿嫁给傩送。傩送不要，想娶翠翠为妻，宁愿作个摆渡人。于是兄弟俩相约唱歌求婚，让翠翠选择。</w:t>
      </w:r>
      <w:r>
        <w:rPr>
          <w:b/>
          <w:bCs/>
          <w:color w:val="000000"/>
          <w:sz w:val="24"/>
        </w:rPr>
        <w:t> </w:t>
      </w:r>
    </w:p>
    <w:p w:rsidR="00F0383D" w:rsidRDefault="00F0383D">
      <w:pPr>
        <w:spacing w:line="288" w:lineRule="auto"/>
        <w:ind w:firstLine="560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天保知道翠翠喜欢傩送之后，在唱歌之时，让弟弟先开口，为了成全弟弟，自己没有唱歌，外出闯滩，遇意外而死。傩送觉得对哥哥的死有责任，抛下翠翠出走他乡。爷爷因翠翠的婚事操心担忧，在风雨之夜去世。留下翠翠孤独地守着渡船，痴心等着傩送归来，</w:t>
      </w:r>
    </w:p>
    <w:p w:rsidR="00F0383D" w:rsidRDefault="00F0383D">
      <w:pPr>
        <w:spacing w:line="288" w:lineRule="auto"/>
        <w:ind w:firstLine="56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 </w:t>
      </w:r>
      <w:r>
        <w:rPr>
          <w:rFonts w:hint="eastAsia"/>
          <w:b/>
          <w:bCs/>
          <w:color w:val="000000"/>
          <w:sz w:val="24"/>
        </w:rPr>
        <w:t>小说结尾“这个人也许永远不会来了，也许明天回来”。给读者留下无尽的怅惘。</w:t>
      </w:r>
    </w:p>
    <w:p w:rsidR="00F0383D" w:rsidRDefault="00F0383D">
      <w:pPr>
        <w:spacing w:line="288" w:lineRule="auto"/>
        <w:rPr>
          <w:b/>
          <w:bCs/>
          <w:color w:val="000000"/>
          <w:sz w:val="24"/>
        </w:rPr>
      </w:pPr>
    </w:p>
    <w:p w:rsidR="00F0383D" w:rsidRDefault="00F0383D">
      <w:pPr>
        <w:spacing w:line="288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附：翠翠父母的故事：</w:t>
      </w:r>
    </w:p>
    <w:p w:rsidR="00F0383D" w:rsidRDefault="00F0383D">
      <w:pPr>
        <w:spacing w:line="288" w:lineRule="auto"/>
        <w:ind w:firstLine="560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翠翠的母亲，老船夫的独生女，十五年前同一个茶峒军人，很秘密的背着忠厚的老船夫发生了暧昧关系。有了小孩子后，这屯戍军士便想约了她一同向下游逃去。但从逃走的行为上看来，一个违悖了军人的责任，一个却必得离开孤独的父亲。经过一番考虑后，军人见她无远走勇气，自己也不便毁去作军人的名誉，就心想：一同去生既无法聚首，一同去死当无人可以阻拦，首先服了毒。翠翠的母亲却关心腹中的孩子，不忍心，拿不出主张。事情业已为作老船夫的父亲知道，父亲却不加上一个有分量的字眼儿，只作为并不听到过这事情一样，仍然把日子很平静的过下去。女儿一面怀了羞惭一面却怀了怜悯，仍守在父亲身边，待到腹中小孩生下后，却到溪边喝了许多冷水死去了。留下翠翠，由老船夫一人抚养。</w:t>
      </w:r>
    </w:p>
    <w:p w:rsidR="00F0383D" w:rsidRDefault="00F0383D">
      <w:pPr>
        <w:spacing w:line="288" w:lineRule="auto"/>
        <w:ind w:firstLine="560"/>
        <w:rPr>
          <w:b/>
          <w:bCs/>
          <w:color w:val="000000"/>
          <w:sz w:val="24"/>
        </w:rPr>
      </w:pPr>
    </w:p>
    <w:p w:rsidR="00F0383D" w:rsidRDefault="00F0383D">
      <w:pPr>
        <w:spacing w:line="288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四、课文节选故事内容：（务必认真细读课文，对照了解故事情节）</w:t>
      </w:r>
    </w:p>
    <w:p w:rsidR="00F0383D" w:rsidRDefault="00F0383D" w:rsidP="0013681E">
      <w:pPr>
        <w:spacing w:line="288" w:lineRule="auto"/>
        <w:ind w:firstLineChars="245" w:firstLine="31680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  <w:u w:val="single"/>
        </w:rPr>
        <w:t>三章</w:t>
      </w:r>
      <w:r>
        <w:rPr>
          <w:b/>
          <w:bCs/>
          <w:color w:val="000000"/>
          <w:sz w:val="24"/>
          <w:u w:val="single"/>
        </w:rPr>
        <w:t xml:space="preserve">    </w:t>
      </w:r>
      <w:r>
        <w:rPr>
          <w:rFonts w:hint="eastAsia"/>
          <w:b/>
          <w:bCs/>
          <w:color w:val="000000"/>
          <w:sz w:val="24"/>
          <w:u w:val="single"/>
        </w:rPr>
        <w:t>又到端午，民风民俗</w:t>
      </w:r>
    </w:p>
    <w:p w:rsidR="00F0383D" w:rsidRDefault="00F0383D">
      <w:pPr>
        <w:spacing w:line="288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 </w:t>
      </w:r>
      <w:r>
        <w:rPr>
          <w:rFonts w:hint="eastAsia"/>
          <w:b/>
          <w:bCs/>
          <w:color w:val="000000"/>
          <w:sz w:val="24"/>
        </w:rPr>
        <w:t>又到了一年一度最热闹的端午节，边城的人们用自己独特而古老的方式欢庆节日，活动丰富，官民同乐，生活安乐祥和。</w:t>
      </w:r>
    </w:p>
    <w:p w:rsidR="00F0383D" w:rsidRDefault="00F0383D">
      <w:pPr>
        <w:spacing w:line="288" w:lineRule="auto"/>
        <w:ind w:firstLine="560"/>
        <w:rPr>
          <w:b/>
          <w:bCs/>
          <w:color w:val="000000"/>
          <w:sz w:val="24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>四章</w:t>
      </w:r>
      <w:r>
        <w:rPr>
          <w:b/>
          <w:bCs/>
          <w:color w:val="000000"/>
          <w:sz w:val="24"/>
          <w:u w:val="single"/>
        </w:rPr>
        <w:t xml:space="preserve">    </w:t>
      </w:r>
      <w:r>
        <w:rPr>
          <w:rFonts w:hint="eastAsia"/>
          <w:b/>
          <w:bCs/>
          <w:color w:val="000000"/>
          <w:sz w:val="24"/>
          <w:u w:val="single"/>
        </w:rPr>
        <w:t>两年前端午，初遇傩送</w:t>
      </w:r>
      <w:r>
        <w:rPr>
          <w:b/>
          <w:bCs/>
          <w:color w:val="000000"/>
          <w:sz w:val="24"/>
          <w:u w:val="single"/>
        </w:rPr>
        <w:t>    </w:t>
      </w:r>
    </w:p>
    <w:p w:rsidR="00F0383D" w:rsidRDefault="00F0383D">
      <w:pPr>
        <w:spacing w:line="288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两年前的端午节，翠翠和爷爷到城里看龙舟，爷爷因担心替自己守渡船的老朋友，先回去了，因为朋友喝醉没有再返城找翠翠，翠翠一直在河边</w:t>
      </w:r>
      <w:r>
        <w:rPr>
          <w:b/>
          <w:bCs/>
          <w:color w:val="000000"/>
          <w:sz w:val="24"/>
        </w:rPr>
        <w:t> </w:t>
      </w:r>
      <w:r>
        <w:rPr>
          <w:rFonts w:hint="eastAsia"/>
          <w:b/>
          <w:bCs/>
          <w:color w:val="000000"/>
          <w:sz w:val="24"/>
        </w:rPr>
        <w:t>等爷爷，等到天黑，遇上在河里捉鸭子的傩送，两人一番“拌嘴”后，傩送请人把翠翠送回家。回家后的翠翠心思有了些“异样”。</w:t>
      </w:r>
      <w:r>
        <w:rPr>
          <w:b/>
          <w:bCs/>
          <w:color w:val="000000"/>
          <w:sz w:val="24"/>
        </w:rPr>
        <w:t>  </w:t>
      </w:r>
    </w:p>
    <w:p w:rsidR="00F0383D" w:rsidRPr="0013681E" w:rsidRDefault="00F0383D" w:rsidP="0013681E">
      <w:pPr>
        <w:numPr>
          <w:ilvl w:val="0"/>
          <w:numId w:val="2"/>
        </w:numPr>
        <w:spacing w:line="288" w:lineRule="auto"/>
        <w:rPr>
          <w:b/>
          <w:bCs/>
          <w:color w:val="000000"/>
          <w:sz w:val="24"/>
          <w:u w:val="single"/>
        </w:rPr>
      </w:pPr>
      <w:r w:rsidRPr="0013681E">
        <w:rPr>
          <w:rFonts w:eastAsia="Times New Roman"/>
          <w:b/>
          <w:bCs/>
          <w:color w:val="000000"/>
          <w:sz w:val="24"/>
          <w:u w:val="single"/>
        </w:rPr>
        <w:t>  </w:t>
      </w:r>
      <w:r w:rsidRPr="0013681E">
        <w:rPr>
          <w:rFonts w:hint="eastAsia"/>
          <w:b/>
          <w:bCs/>
          <w:color w:val="000000"/>
          <w:sz w:val="24"/>
          <w:u w:val="single"/>
        </w:rPr>
        <w:t>一年前端午，初见天保</w:t>
      </w:r>
      <w:r w:rsidRPr="0013681E">
        <w:rPr>
          <w:b/>
          <w:bCs/>
          <w:color w:val="000000"/>
          <w:sz w:val="24"/>
          <w:u w:val="single"/>
        </w:rPr>
        <w:t>  </w:t>
      </w:r>
    </w:p>
    <w:p w:rsidR="00F0383D" w:rsidRDefault="00F0383D">
      <w:pPr>
        <w:spacing w:line="288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翠翠回想一年前的端午节，带着“异样”的心情，又去城里看</w:t>
      </w:r>
      <w:r>
        <w:rPr>
          <w:b/>
          <w:bCs/>
          <w:color w:val="000000"/>
          <w:sz w:val="24"/>
        </w:rPr>
        <w:t> </w:t>
      </w:r>
      <w:r>
        <w:rPr>
          <w:rFonts w:hint="eastAsia"/>
          <w:b/>
          <w:bCs/>
          <w:color w:val="000000"/>
          <w:sz w:val="24"/>
        </w:rPr>
        <w:t>龙舟，</w:t>
      </w:r>
      <w:r>
        <w:rPr>
          <w:b/>
          <w:bCs/>
          <w:color w:val="000000"/>
          <w:sz w:val="24"/>
        </w:rPr>
        <w:t>  </w:t>
      </w:r>
      <w:r>
        <w:rPr>
          <w:rFonts w:hint="eastAsia"/>
          <w:b/>
          <w:bCs/>
          <w:color w:val="000000"/>
          <w:sz w:val="24"/>
        </w:rPr>
        <w:t>却遇上下雨，到顺顺吊脚楼避雨，没见到二老傩送，却认识了大老天保，</w:t>
      </w:r>
      <w:r>
        <w:rPr>
          <w:b/>
          <w:bCs/>
          <w:color w:val="000000"/>
          <w:sz w:val="24"/>
        </w:rPr>
        <w:t>  </w:t>
      </w:r>
      <w:r>
        <w:rPr>
          <w:rFonts w:hint="eastAsia"/>
          <w:b/>
          <w:bCs/>
          <w:color w:val="000000"/>
          <w:sz w:val="24"/>
        </w:rPr>
        <w:t>天保慷慨地送了翠翠鸭子和粽子。回家的路上，爷爷试探翠翠，被翠翠回绝。</w:t>
      </w:r>
    </w:p>
    <w:p w:rsidR="00F0383D" w:rsidRDefault="00F0383D" w:rsidP="0013681E">
      <w:pPr>
        <w:spacing w:line="288" w:lineRule="auto"/>
        <w:ind w:firstLineChars="196" w:firstLine="31680"/>
        <w:rPr>
          <w:b/>
          <w:bCs/>
          <w:color w:val="000000"/>
          <w:sz w:val="24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>六</w:t>
      </w:r>
      <w:r>
        <w:rPr>
          <w:b/>
          <w:bCs/>
          <w:color w:val="000000"/>
          <w:sz w:val="24"/>
          <w:u w:val="single"/>
        </w:rPr>
        <w:t> </w:t>
      </w:r>
      <w:r>
        <w:rPr>
          <w:rFonts w:hint="eastAsia"/>
          <w:b/>
          <w:bCs/>
          <w:color w:val="000000"/>
          <w:sz w:val="24"/>
          <w:u w:val="single"/>
        </w:rPr>
        <w:t>章</w:t>
      </w:r>
      <w:r>
        <w:rPr>
          <w:b/>
          <w:bCs/>
          <w:color w:val="000000"/>
          <w:sz w:val="24"/>
          <w:u w:val="single"/>
        </w:rPr>
        <w:t xml:space="preserve">   </w:t>
      </w:r>
      <w:r>
        <w:rPr>
          <w:rFonts w:hint="eastAsia"/>
          <w:b/>
          <w:bCs/>
          <w:color w:val="000000"/>
          <w:sz w:val="24"/>
          <w:u w:val="single"/>
        </w:rPr>
        <w:t>回到现在，花轿情思</w:t>
      </w:r>
    </w:p>
    <w:p w:rsidR="00F0383D" w:rsidRDefault="00F0383D">
      <w:pPr>
        <w:spacing w:line="288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小说再回到现实中，老船夫与卖皮纸的过渡人争执，拒不收钱。爷爷重提一年前和两年前端午节的事，翠翠俏皮地与爷爷逗笑。翠翠看着迎婚送亲的喜轿，听着爷爷吹的唢呐，心飘得很远很远·····</w:t>
      </w:r>
    </w:p>
    <w:p w:rsidR="00F0383D" w:rsidRDefault="00F0383D">
      <w:pPr>
        <w:spacing w:line="288" w:lineRule="auto"/>
        <w:rPr>
          <w:b/>
          <w:bCs/>
          <w:color w:val="000000"/>
          <w:sz w:val="24"/>
        </w:rPr>
      </w:pPr>
    </w:p>
    <w:sectPr w:rsidR="00F0383D" w:rsidSect="00D27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3161D"/>
    <w:multiLevelType w:val="singleLevel"/>
    <w:tmpl w:val="5833161D"/>
    <w:lvl w:ilvl="0">
      <w:start w:val="5"/>
      <w:numFmt w:val="chineseCounting"/>
      <w:suff w:val="nothing"/>
      <w:lvlText w:val="%1章"/>
      <w:lvlJc w:val="left"/>
      <w:rPr>
        <w:rFonts w:cs="Times New Roman"/>
      </w:rPr>
    </w:lvl>
  </w:abstractNum>
  <w:abstractNum w:abstractNumId="1">
    <w:nsid w:val="71B6223A"/>
    <w:multiLevelType w:val="hybridMultilevel"/>
    <w:tmpl w:val="1E98148A"/>
    <w:lvl w:ilvl="0" w:tplc="FB42AD0C">
      <w:start w:val="5"/>
      <w:numFmt w:val="japaneseCounting"/>
      <w:lvlText w:val="%1章"/>
      <w:lvlJc w:val="left"/>
      <w:pPr>
        <w:tabs>
          <w:tab w:val="num" w:pos="1085"/>
        </w:tabs>
        <w:ind w:left="1085" w:hanging="49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30"/>
        </w:tabs>
        <w:ind w:left="14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50"/>
        </w:tabs>
        <w:ind w:left="18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70"/>
        </w:tabs>
        <w:ind w:left="22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90"/>
        </w:tabs>
        <w:ind w:left="26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10"/>
        </w:tabs>
        <w:ind w:left="31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30"/>
        </w:tabs>
        <w:ind w:left="35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50"/>
        </w:tabs>
        <w:ind w:left="39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0"/>
        </w:tabs>
        <w:ind w:left="437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9642FA0"/>
    <w:rsid w:val="001002D9"/>
    <w:rsid w:val="0013681E"/>
    <w:rsid w:val="005C327D"/>
    <w:rsid w:val="005D3B5B"/>
    <w:rsid w:val="00D27AD3"/>
    <w:rsid w:val="00F0383D"/>
    <w:rsid w:val="0A816678"/>
    <w:rsid w:val="29B654D7"/>
    <w:rsid w:val="379856EB"/>
    <w:rsid w:val="4111658C"/>
    <w:rsid w:val="491A2F2C"/>
    <w:rsid w:val="49642FA0"/>
    <w:rsid w:val="536465E2"/>
    <w:rsid w:val="77E1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AD3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D3B5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57"/>
    <w:rPr>
      <w:rFonts w:ascii="Calibri" w:hAnsi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256</Words>
  <Characters>1463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cp:lastPrinted>2016-11-22T03:08:00Z</cp:lastPrinted>
  <dcterms:created xsi:type="dcterms:W3CDTF">2016-11-21T09:15:00Z</dcterms:created>
  <dcterms:modified xsi:type="dcterms:W3CDTF">2016-11-22T03:09:00Z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