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D9A" w:rsidRDefault="000928D4">
      <w:pPr>
        <w:spacing w:line="360" w:lineRule="auto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11328400</wp:posOffset>
            </wp:positionV>
            <wp:extent cx="393700" cy="368300"/>
            <wp:effectExtent l="0" t="0" r="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55081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10680700</wp:posOffset>
            </wp:positionV>
            <wp:extent cx="292100" cy="304800"/>
            <wp:effectExtent l="0" t="0" r="12700" b="0"/>
            <wp:wrapNone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86105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</w:rPr>
        <w:t>《在民族复兴的历史丰碑上——</w:t>
      </w:r>
      <w:r>
        <w:rPr>
          <w:rFonts w:hint="eastAsia"/>
          <w:b/>
          <w:bCs/>
          <w:sz w:val="36"/>
          <w:szCs w:val="36"/>
        </w:rPr>
        <w:t>2020</w:t>
      </w:r>
      <w:r>
        <w:rPr>
          <w:rFonts w:hint="eastAsia"/>
          <w:b/>
          <w:bCs/>
          <w:sz w:val="36"/>
          <w:szCs w:val="36"/>
        </w:rPr>
        <w:t>中国抗疫记》教案</w:t>
      </w:r>
    </w:p>
    <w:p w:rsidR="00E91D9A" w:rsidRDefault="00E91D9A">
      <w:pPr>
        <w:spacing w:line="360" w:lineRule="auto"/>
        <w:rPr>
          <w:rFonts w:ascii="黑体" w:eastAsia="黑体" w:hAnsi="黑体" w:cs="黑体"/>
          <w:b/>
          <w:bCs/>
          <w:sz w:val="24"/>
          <w:szCs w:val="32"/>
        </w:rPr>
      </w:pPr>
    </w:p>
    <w:p w:rsidR="00E91D9A" w:rsidRDefault="000928D4">
      <w:pPr>
        <w:spacing w:line="360" w:lineRule="auto"/>
        <w:rPr>
          <w:rFonts w:asciiTheme="majorEastAsia" w:eastAsiaTheme="majorEastAsia" w:hAnsiTheme="majorEastAsia" w:cstheme="majorEastAsia"/>
          <w:b/>
          <w:bCs/>
          <w:sz w:val="24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  <w:szCs w:val="32"/>
        </w:rPr>
        <w:t>教学目标：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Fonts w:eastAsiaTheme="minorEastAsia" w:hint="eastAsia"/>
          <w:szCs w:val="32"/>
        </w:rPr>
        <w:t>1</w:t>
      </w:r>
      <w:r w:rsidR="00192355">
        <w:rPr>
          <w:rFonts w:eastAsiaTheme="minorEastAsia" w:hint="eastAsia"/>
          <w:szCs w:val="32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理清文章思路，分析其中蕴含的情感，明确文章主旨。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2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赏读文中重要语段，感</w:t>
      </w:r>
      <w:r>
        <w:rPr>
          <w:rFonts w:hint="eastAsia"/>
          <w:szCs w:val="32"/>
        </w:rPr>
        <w:t>悟文章宏阔、深刻的语言美，体验文章荡气回肠的情感美。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3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群文比较阅读，明确人物通讯与事件通讯的特点。</w:t>
      </w:r>
    </w:p>
    <w:p w:rsidR="00E91D9A" w:rsidRDefault="000928D4">
      <w:pPr>
        <w:pStyle w:val="a6"/>
        <w:spacing w:before="0" w:beforeAutospacing="0" w:after="0" w:afterAutospacing="0"/>
        <w:rPr>
          <w:rStyle w:val="a7"/>
          <w:rFonts w:asciiTheme="minorEastAsia" w:eastAsiaTheme="minorEastAsia" w:hAnsiTheme="minorEastAsia" w:cstheme="minorEastAsia"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hd w:val="clear" w:color="auto" w:fill="FFFFFF"/>
        </w:rPr>
        <w:t>教学重点：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培养责任担当意识和爱国情怀，提升民族自豪感。</w:t>
      </w:r>
    </w:p>
    <w:p w:rsidR="00E91D9A" w:rsidRDefault="000928D4">
      <w:pPr>
        <w:pStyle w:val="a6"/>
        <w:spacing w:before="0" w:beforeAutospacing="0" w:after="0" w:afterAutospacing="0"/>
        <w:rPr>
          <w:rStyle w:val="a7"/>
          <w:rFonts w:asciiTheme="minorEastAsia" w:eastAsiaTheme="minorEastAsia" w:hAnsiTheme="minorEastAsia" w:cstheme="minorEastAsia"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hd w:val="clear" w:color="auto" w:fill="FFFFFF"/>
        </w:rPr>
        <w:t>教学方法：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圈点勾画法、诵读法、合作探究法</w:t>
      </w:r>
    </w:p>
    <w:p w:rsidR="00E91D9A" w:rsidRDefault="000928D4">
      <w:pPr>
        <w:pStyle w:val="a6"/>
        <w:spacing w:before="0" w:beforeAutospacing="0" w:after="0" w:afterAutospacing="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hd w:val="clear" w:color="auto" w:fill="FFFFFF"/>
        </w:rPr>
        <w:t>教学课时：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2课时</w:t>
      </w:r>
    </w:p>
    <w:p w:rsidR="00E91D9A" w:rsidRDefault="000928D4">
      <w:pPr>
        <w:pStyle w:val="a6"/>
        <w:spacing w:before="0" w:beforeAutospacing="0" w:after="0" w:afterAutospacing="0"/>
        <w:rPr>
          <w:rStyle w:val="a7"/>
          <w:rFonts w:asciiTheme="minorEastAsia" w:eastAsiaTheme="minorEastAsia" w:hAnsiTheme="minorEastAsia" w:cstheme="minorEastAsia"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hd w:val="clear" w:color="auto" w:fill="FFFFFF"/>
        </w:rPr>
        <w:t>教学过程：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一、导入新课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有一种城市，叫众志成城；有一批战士，叫白衣天使；有一种精神，叫逆流而上；有一种信心，叫万众一心。透过那些逆行者的身影、挺身而出的志愿者、庄严的承诺、坚定的行动、那些脱下防护服后医护人员脸上的刻痕，我们看到了，今天的中国傲雪凌霜的模样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让我们回首2020中国抗疫记。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二、文本探究</w:t>
      </w:r>
    </w:p>
    <w:p w:rsidR="00E91D9A" w:rsidRDefault="000928D4" w:rsidP="000D4B95">
      <w:pPr>
        <w:pStyle w:val="a6"/>
        <w:spacing w:before="0" w:beforeAutospacing="0" w:after="0" w:afterAutospacing="0"/>
        <w:ind w:firstLineChars="200" w:firstLine="562"/>
        <w:rPr>
          <w:rStyle w:val="a7"/>
          <w:rFonts w:asciiTheme="minorEastAsia" w:eastAsia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学习任务一：读全文，理思路，拟出小标题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1.快速浏览课文，圈点勾画关键词句，概括各部分内容，并给每部分拟一则小标题。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一  领导力、组织动员力和执行力引领武汉挺过疫情。（国家力量，挺过疫情）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二  制度优势是我们战胜疫情的重要法宝。（制度优势，八方支援）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三  中国精神是中华民族披荆斩棘、奋勇向前的力量之源。（中国精神，力量之源）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四  生命至上、人民至上是最为深切的抗疫感悟和必须牢牢坚守的价值取向。（生命至上、人民至上）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五  科学防治贯穿中国抗击疫情实践的始终。（科学防治，贯穿始终）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六  总结、反思抗疫的经验和教训。（总结经验，吸取教训）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七  中国在全球抗疫中的大国担当及团结合作的中国理念和中国行动。（全球抗疫，中国担当）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八  号召全国人民坚定信念，从深重的苦难与磨砺中汲取力量，向着民族复兴的光明未来前进。（重焕生机，磨难奋起）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2.写作思路：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①第一至第六部分，从不同角度、不同层面对中国抗疫的胜利进行总结：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第一、二部分主要从国家力量、国家制度层面进行总结，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lastRenderedPageBreak/>
        <w:t>第三、四、五、六部分分别从灾难意义、执政理念、抗疫方法、经验教训等方面进行总结；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②第七部分将视角由国内转向全球，写中国在全球抗疫中的大国担当；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③第八部分将视角由过往、当下转向未来，写对中国未来的展望。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3.小标题：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jc w:val="center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（一）中国抗疫，雄浑篇章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jc w:val="center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（二）制度优势，八方支援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jc w:val="center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（三）中国精神，力量之源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jc w:val="center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（四）生命至上，人民至上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jc w:val="center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（五）科学防治，贯穿始终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jc w:val="center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（六）反思总结，吸取教训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jc w:val="center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（七）全球抗疫，中国担当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jc w:val="center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（八）重焕生机，磨难奋起</w:t>
      </w:r>
    </w:p>
    <w:p w:rsidR="00E91D9A" w:rsidRDefault="000928D4" w:rsidP="000D4B95">
      <w:pPr>
        <w:pStyle w:val="a6"/>
        <w:spacing w:before="0" w:beforeAutospacing="0" w:after="0" w:afterAutospacing="0"/>
        <w:ind w:firstLineChars="200" w:firstLine="562"/>
        <w:rPr>
          <w:rStyle w:val="a7"/>
          <w:rFonts w:asciiTheme="minorEastAsia" w:eastAsia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学习任务二：品语句，悟情感，体会语言魅力</w:t>
      </w:r>
    </w:p>
    <w:p w:rsidR="00E91D9A" w:rsidRDefault="000928D4">
      <w:pPr>
        <w:pStyle w:val="a6"/>
        <w:spacing w:before="0" w:beforeAutospacing="0" w:after="0" w:afterAutospacing="0"/>
        <w:ind w:firstLineChars="200" w:firstLine="56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“感人心者，莫先乎情，莫始乎言”，文中采用了大量富有诗意、饱含深情的语句，具有一种荡气回肠、打动人心的力量。哪些语句打动了你？请你把这些语句诵读出来，并谈谈你从中读出了哪些感情。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1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灾难虽巨大，但压不垮英勇的中国人民。寒冬虽漫长，也阻挡不了春天的脚步。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表现出中国人民英勇顽强的斗志。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2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高瞻远瞩的战略决策，坚如磐石的意志信念，一心为民的真挚情怀，为全党全军全国各族人民坚定信心、抗击疫情立起了主心骨。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表现出坚毅果敢、指路定向的领导力。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3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在中国大地上，每一条街道，每一座村庄，每一户家庭，每一个公民，都坚守着各自责任。冲在第一线是抗疫，“闷”在家里管好自己也是抗疫。亿万人民一条心，上下铆足一股劲，把一个个“不可能”变成现实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表现出中国人民万众一心，共克时艰的凝聚力。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4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从白衣战士冲锋在前的身影里，人们看到了 "苟利国家生死以"的英勇无畏；从无数普通人坚守岗位的执着中，人们看到了"天下兴亡，匹夫有责"的责任感；从八方驰援的物资洪流中，人们看到了"岂曰无衣，与子同袍"的血脉深情； 从方舱医院里"读书哥"的淡定中，人们看到了"莫听穿林打叶声，何妨吟啸且徐行"的乐观豁达。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  <w:t>表达了对中华优秀传统文化和中华民族精神的热情礼赞。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lastRenderedPageBreak/>
        <w:t>5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抗疫时期的一幕幕感人场景，积淀着中华优秀传统文化的厚重底色，诠释着社会主义核心价值观，展现了新时代中国人民的精神品格。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 xml:space="preserve"> ——自强不息、百折不挠。不向困难低头，不为挫折气馁，特别能忍耐、特别能吃苦、特别能战斗，越是艰险越向前。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 xml:space="preserve"> ——万众一心、众志成城。艰难困苦，相濡以沫。全国人民心手相牵，亿万颗心同频共振，中国力量如钢似铁、坚不可摧。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 xml:space="preserve"> ——顾全大局、甘于奉献。自觉把国家利益、集体利益放在首位，人人担当负责，个个尽心尽力，舍小家顾大家，汇小我成大我。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 xml:space="preserve"> ——一方有难、八方支援。胸怀仁爱之心，践行互助之义，济人之困，解人之忧，抱团取暖踏坎坷，守望相助渡难关。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——命运与共、天下一家。为世界安危担当，为人类健康尽责，为团结合作聚力，同舟共济，共克时艰，携手共筑人类命运共同体。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  <w:t>礼赞了中华民族的核心价值观，歌颂了新时代中国人民的高尚品格。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6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每一个生命奇迹，都源于永不放弃的努力。所有的“重生”，都在诠释一个理念：生命至上、人民至上。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抗疫期间，病房里最常见的场景，就是医者握着患者的手加油鼓劲。每一次握手，都在传递力量；每一句话语，都是郑重的承诺：“你若性命相托，我必全力拼搏。”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不管是108岁的老人，还是出生仅30个小时的婴儿，医务工作者绝不放弃每一个生命，哪怕只有万分之一的希望，也会倾尽百分之百的努力……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  <w:t>党和政府始终把人民生命安全和身体健康摆在第一位，全力以赴投入疫病救治。表现出对生命至上的价值追求。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7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实践证明，只有坚持科学防治，才能看清病毒的“样子”、找到对症的“方子”、走对防控的“路子”。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当相信科学、依靠科学、使用科学蔚然成风，我们应对风浪侵袭就有了理性的“压舱石”。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彰显了科学抗疫的理性思考，揭示了“科学防治”是中国抗疫取得胜利的关键。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8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抗疫，是对国家治理体系和治理能力的一次大考，也是对全党全社会的一次大考。习近平总书记谆谆告诫：“我们一定要总结经验、吸取教训。”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疫情好比一面放大镜，让优势和长处更加凸显，也让我们把短板与不足看得更加清晰。抗疫斗争，暴露出我国在重大疫情防控体制机制、公共卫生体系等方面存在一些短板，反映出一些领导干部的治理能力和专业能力跟不上，折射出形式主义、官僚主义的危害，警示我们养成文明健康的卫生习惯是何其重要……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  <w:t>将疫情比作是“大考”，警示我们要增强忧患意识，破除沉疴积弊。表达了对推进社会治理体系变革的深入思考。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9</w:t>
      </w:r>
      <w:r w:rsidR="00192355"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.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在二十国集团领导人应对新冠肺炎特别峰会上，习近平主席发出携手抗疫、共克时艰的中国声音，引发国际社会广泛共鸣。全球抗疫，命运与共，团结合作是最强的“免疫力”。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一批批中国专家与东盟、欧洲、非洲同行连线交流，多语种的中国诊疗和防控方案及时分享给世界各国；联合国向最不发达国家开通运送医疗物资的“团结航班”；多国合作开展疫苗研发……正如联合国秘书长古特雷斯所说：“我们是团结在一起的全球公民，我们是联合在一起的国家。”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表现出推动构建人类命运共同体的真诚愿望和博大胸怀。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 w:rsidP="000D4B95">
      <w:pPr>
        <w:pStyle w:val="a6"/>
        <w:spacing w:before="0" w:beforeAutospacing="0" w:after="0" w:afterAutospacing="0"/>
        <w:ind w:firstLineChars="200" w:firstLine="482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hd w:val="clear" w:color="auto" w:fill="FFFFFF"/>
        </w:rPr>
        <w:t>【总结全文】</w:t>
      </w: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文章全面、客观、立体地报道了党中央领导全国人民抗击新冠肺炎疫情，取得重大战略成果这一事件，揭示了中国抗疫取得巨大成就的根本原因。既表现出生命至上的价值追求，又彰显了科学抗疫的理性思考；既有对中华优秀传统文化和中华民族精神的热情礼赞，又有推动构建人类命运共同体的真诚愿望和博大胸怀；既有对新时代中国人民高尚品格的歌颂，又有对推进社会治理体系变革的深入思考。</w:t>
      </w:r>
    </w:p>
    <w:p w:rsidR="00E91D9A" w:rsidRDefault="000928D4" w:rsidP="000D4B95">
      <w:pPr>
        <w:pStyle w:val="a6"/>
        <w:spacing w:before="0" w:beforeAutospacing="0" w:after="0" w:afterAutospacing="0"/>
        <w:ind w:firstLineChars="200" w:firstLine="562"/>
        <w:rPr>
          <w:rStyle w:val="a7"/>
          <w:rFonts w:asciiTheme="minorEastAsia" w:eastAsia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学习任务三：群文阅读，比较异同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 xml:space="preserve">人物通讯               委书记的榜样——焦裕禄                   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以写人物的思想和事迹为主。可以报道群体形象的，也可以报道单个的人物形象。写好人物通讯的关键是抓住人物的特点，揭示出具有鲜明个性特征的人物的情怀和思想境界。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100" w:firstLine="24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事件通讯                 在民族复兴的历史丰碑上</w:t>
      </w:r>
    </w:p>
    <w:p w:rsidR="00E91D9A" w:rsidRDefault="00E91D9A">
      <w:pPr>
        <w:pStyle w:val="a6"/>
        <w:spacing w:before="0" w:beforeAutospacing="0" w:after="0" w:afterAutospacing="0"/>
        <w:ind w:firstLineChars="100" w:firstLine="24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以报道具有典型意义的新闻事件为主。它具体完整地记叙事件发生发展过程、原因、结果、意义和影响。既可以报道重大事件，又可以叙写“凡人小事”;既可以赞颂先进事物，又可以批评错误倾向。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人物通讯常见的写法：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(一)  通过典型事例表现人物的精神风貌。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(二)通过人物的语言、行动等表现人物活生生的性格特征，如本文“以言见人”的写法。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(三)通过细节描写、心理刻画等展示人物的内心世界。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事件通讯常见的写法：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(一)深入开掘事件的典型意义，确立一个富于时代感的思想主题;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(二)主次分明，详略得当，切忌平均使用笔墨;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(三)层次清晰，结构合理;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(四)处理好人物与事件的关系，在叙写事件的同时，注意写好人物。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人物通讯常见的结构：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总起全文，交代背景或概述人物品质。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分小标题从不同方面描述人物事迹，展现人物精神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总写照应开头，点明中心，深化主题。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时间顺序，空间顺序，时空交错顺序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事件通讯常见的结构：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总起全文，交代背景或概述事件。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分小标题从不同方面描述事件的进程及结果，揭示事件的意义。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总写照应开头，点明中心，深化主题。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时间顺序，空间顺序，时空交错顺序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人物通讯表现手法：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运用综合各种表现手法和表达方式叙来揭示人物精神。语言富于感染力。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相同点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都是新闻类别，都要遵循新闻真实性，新鲜性，时效性的要求。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事件通讯表现手法：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运用综合各种表现手法和表达方式叙来呈现宏大的事件。语言富于感染力。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相同点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都是新闻类别，都要遵循新闻真实性，新鲜性，时效性的要求。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 w:rsidP="000D4B95">
      <w:pPr>
        <w:pStyle w:val="a6"/>
        <w:spacing w:before="0" w:beforeAutospacing="0" w:after="0" w:afterAutospacing="0"/>
        <w:ind w:firstLineChars="200" w:firstLine="562"/>
        <w:rPr>
          <w:rStyle w:val="a7"/>
          <w:rFonts w:asciiTheme="minorEastAsia" w:eastAsia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学习任务四：延伸拓展</w:t>
      </w: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 w:hint="eastAsia"/>
          <w:b w:val="0"/>
          <w:bCs/>
          <w:color w:val="000000"/>
          <w:shd w:val="clear" w:color="auto" w:fill="FFFFFF"/>
        </w:rPr>
        <w:t>“这是一个最好的时代，也是一个最坏的时代。”同学们都亲历了新冠疫情，对自我、民族、国家、世界都有了更深刻的认识和体会，请结合课文内容写一段300字左右的感受。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  <w:t>示例一：新冠肺炎肆虐，就有人舍生忘死。八十多岁的钟南山院士深夜乘高铁赶往武汉，身患渐冻症的张定宇拖着自己僵硬的腿在医院奔波，还有逆行驰援武汉的千千万万白衣天使，奔波在大街小巷为居民输送物资的快递小哥，用私家车护送医护人员的热心市民……他们并不都具备伟岸的身躯，但他们的力量却能凝聚成一把利剑，划破疫情阴霾下的黑暗，让我们终能在春天里的看到光明和希望。为民护国保大家，他们就是这个时代最可爱的人。</w:t>
      </w:r>
    </w:p>
    <w:p w:rsidR="00E91D9A" w:rsidRDefault="00E91D9A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</w:p>
    <w:p w:rsidR="00E91D9A" w:rsidRDefault="000928D4">
      <w:pPr>
        <w:pStyle w:val="a6"/>
        <w:spacing w:before="0" w:beforeAutospacing="0" w:after="0" w:afterAutospacing="0"/>
        <w:ind w:firstLineChars="200" w:firstLine="480"/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</w:pPr>
      <w:r>
        <w:rPr>
          <w:rStyle w:val="a7"/>
          <w:rFonts w:asciiTheme="minorEastAsia" w:eastAsiaTheme="minorEastAsia" w:hAnsiTheme="minorEastAsia" w:cstheme="minorEastAsia"/>
          <w:b w:val="0"/>
          <w:bCs/>
          <w:color w:val="000000"/>
          <w:shd w:val="clear" w:color="auto" w:fill="FFFFFF"/>
        </w:rPr>
        <w:t>示例二：我们年龄尚小，肩膀尚嫩，能做什么呢？疫情期间，同学们无法返校上课，却可以利用网课不断汲取新的知识。在通讯依然落后的地方，有人冒着严寒，坐在悬崖边的雪地里接收网课信号；有人不幸感染新冠病毒，就在方舱医院的病房里挑灯夜读；许多高考生正因受疫情间种种事迹感召，将志愿改为医科大学。青少年是时代最新鲜的血液，他们认真学习努力向上，是祖国的未来和希望。我和我的同学都经历了网课的的磨炼，对当下能重回教室正常学习，倍感珍惜。我们坚信，不久的将来，我们必将担起振兴中华的大任，肩负使命，我们砥砺前行。</w:t>
      </w:r>
    </w:p>
    <w:p w:rsidR="00B92CF3" w:rsidRDefault="00B92CF3"/>
    <w:sectPr w:rsidR="00B92C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8D4" w:rsidRDefault="000928D4">
      <w:r>
        <w:separator/>
      </w:r>
    </w:p>
  </w:endnote>
  <w:endnote w:type="continuationSeparator" w:id="0">
    <w:p w:rsidR="000928D4" w:rsidRDefault="0009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75" w:rsidRDefault="0000647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D9A" w:rsidRPr="00006475" w:rsidRDefault="00E91D9A" w:rsidP="0000647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75" w:rsidRDefault="000064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8D4" w:rsidRDefault="000928D4">
      <w:r>
        <w:separator/>
      </w:r>
    </w:p>
  </w:footnote>
  <w:footnote w:type="continuationSeparator" w:id="0">
    <w:p w:rsidR="000928D4" w:rsidRDefault="00092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75" w:rsidRDefault="000064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D9A" w:rsidRPr="00006475" w:rsidRDefault="00E91D9A" w:rsidP="00006475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75" w:rsidRDefault="0000647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06475"/>
    <w:rsid w:val="0001360E"/>
    <w:rsid w:val="00041561"/>
    <w:rsid w:val="00051F46"/>
    <w:rsid w:val="00083B5A"/>
    <w:rsid w:val="000928D4"/>
    <w:rsid w:val="000D38AA"/>
    <w:rsid w:val="000D4B95"/>
    <w:rsid w:val="000D7007"/>
    <w:rsid w:val="000E4A0D"/>
    <w:rsid w:val="00146953"/>
    <w:rsid w:val="00192355"/>
    <w:rsid w:val="0027067E"/>
    <w:rsid w:val="002771D2"/>
    <w:rsid w:val="002E56FE"/>
    <w:rsid w:val="00363227"/>
    <w:rsid w:val="0040402F"/>
    <w:rsid w:val="0047331D"/>
    <w:rsid w:val="00486104"/>
    <w:rsid w:val="0056487D"/>
    <w:rsid w:val="006E406D"/>
    <w:rsid w:val="0085328A"/>
    <w:rsid w:val="009035F2"/>
    <w:rsid w:val="00913910"/>
    <w:rsid w:val="009F768D"/>
    <w:rsid w:val="00B205AE"/>
    <w:rsid w:val="00B41D6B"/>
    <w:rsid w:val="00B92CF3"/>
    <w:rsid w:val="00BF2518"/>
    <w:rsid w:val="00BF4AD7"/>
    <w:rsid w:val="00C2613D"/>
    <w:rsid w:val="00DD0D58"/>
    <w:rsid w:val="00E91D9A"/>
    <w:rsid w:val="09047774"/>
    <w:rsid w:val="313C56BF"/>
    <w:rsid w:val="4681419A"/>
    <w:rsid w:val="64444D7E"/>
    <w:rsid w:val="68886D42"/>
    <w:rsid w:val="7E5678B4"/>
    <w:rsid w:val="7F28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2156</Words>
  <Characters>2178</Characters>
  <Application>Microsoft Office Word</Application>
  <DocSecurity>0</DocSecurity>
  <Lines>114</Lines>
  <Paragraphs>111</Paragraphs>
  <ScaleCrop>false</ScaleCrop>
  <Manager/>
  <Company/>
  <LinksUpToDate>false</LinksUpToDate>
  <CharactersWithSpaces>4223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2021-09-18T08:52:00Z</dcterms:created>
  <dcterms:modified xsi:type="dcterms:W3CDTF">2021-09-18T08:52:00Z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