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41B" w:rsidRPr="00DE681F" w:rsidRDefault="0050077A" w:rsidP="004331A2">
      <w:pPr>
        <w:widowControl/>
        <w:wordWrap w:val="0"/>
        <w:spacing w:before="340" w:after="330" w:line="360" w:lineRule="auto"/>
        <w:jc w:val="center"/>
        <w:outlineLvl w:val="0"/>
        <w:rPr>
          <w:rFonts w:ascii="宋体" w:eastAsia="宋体" w:hAnsi="宋体" w:cs="Times New Roman"/>
          <w:b/>
          <w:bCs/>
          <w:kern w:val="44"/>
          <w:sz w:val="28"/>
          <w:szCs w:val="28"/>
        </w:rPr>
      </w:pPr>
      <w:bookmarkStart w:id="0" w:name="_GoBack"/>
      <w:bookmarkEnd w:id="0"/>
      <w:r w:rsidRPr="00FD69B8">
        <w:rPr>
          <w:rFonts w:ascii="宋体" w:eastAsia="宋体" w:hAnsi="宋体" w:cs="Times New Roman"/>
          <w:b/>
          <w:bCs/>
          <w:noProof/>
          <w:kern w:val="44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12153900</wp:posOffset>
            </wp:positionV>
            <wp:extent cx="419100" cy="444500"/>
            <wp:effectExtent l="0" t="0" r="0" b="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667297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D69B8">
        <w:rPr>
          <w:rFonts w:ascii="宋体" w:eastAsia="宋体" w:hAnsi="宋体" w:cs="Times New Roman"/>
          <w:b/>
          <w:bCs/>
          <w:kern w:val="44"/>
          <w:sz w:val="28"/>
          <w:szCs w:val="28"/>
        </w:rPr>
        <w:t>15</w:t>
      </w:r>
      <w:r w:rsidRPr="00FD69B8">
        <w:rPr>
          <w:rFonts w:ascii="宋体" w:eastAsia="宋体" w:hAnsi="宋体" w:cs="Times New Roman"/>
          <w:b/>
          <w:bCs/>
          <w:kern w:val="44"/>
          <w:sz w:val="28"/>
          <w:szCs w:val="28"/>
        </w:rPr>
        <w:t xml:space="preserve">　《无言之美》</w:t>
      </w:r>
      <w:r w:rsidR="00193592" w:rsidRPr="00DE681F">
        <w:rPr>
          <w:rFonts w:ascii="宋体" w:eastAsia="宋体" w:hAnsi="宋体" w:cs="Times New Roman" w:hint="eastAsia"/>
          <w:b/>
          <w:bCs/>
          <w:kern w:val="44"/>
          <w:sz w:val="28"/>
          <w:szCs w:val="28"/>
        </w:rPr>
        <w:t>同步学案</w:t>
      </w:r>
    </w:p>
    <w:p w:rsidR="00F3041B" w:rsidRPr="00F3041B" w:rsidRDefault="0050077A" w:rsidP="004331A2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 w:rsidRPr="00F3041B">
        <w:rPr>
          <w:rFonts w:ascii="宋体" w:eastAsia="宋体" w:hAnsi="宋体" w:cs="Times New Roman"/>
          <w:b/>
          <w:szCs w:val="21"/>
        </w:rPr>
        <w:t>【</w:t>
      </w:r>
      <w:r w:rsidR="00193592">
        <w:rPr>
          <w:rFonts w:ascii="宋体" w:eastAsia="宋体" w:hAnsi="宋体" w:cs="Times New Roman" w:hint="eastAsia"/>
          <w:b/>
          <w:szCs w:val="21"/>
        </w:rPr>
        <w:t>学习</w:t>
      </w:r>
      <w:r w:rsidRPr="00F3041B">
        <w:rPr>
          <w:rFonts w:ascii="宋体" w:eastAsia="宋体" w:hAnsi="宋体" w:cs="Times New Roman"/>
          <w:b/>
          <w:szCs w:val="21"/>
        </w:rPr>
        <w:t>目标】</w:t>
      </w:r>
    </w:p>
    <w:p w:rsidR="00FD69B8" w:rsidRPr="00FD69B8" w:rsidRDefault="0050077A" w:rsidP="00FD69B8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1.</w:t>
      </w:r>
      <w:r w:rsidRPr="00FD69B8">
        <w:rPr>
          <w:rFonts w:ascii="宋体" w:eastAsia="宋体" w:hAnsi="宋体" w:cs="Times New Roman"/>
          <w:szCs w:val="21"/>
        </w:rPr>
        <w:t>把握文章的核心概念，了解概念间的关系，理解作者的主要观点。</w:t>
      </w:r>
    </w:p>
    <w:p w:rsidR="00FD69B8" w:rsidRPr="00FD69B8" w:rsidRDefault="0050077A" w:rsidP="00FD69B8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2.</w:t>
      </w:r>
      <w:r w:rsidRPr="00FD69B8">
        <w:rPr>
          <w:rFonts w:ascii="宋体" w:eastAsia="宋体" w:hAnsi="宋体" w:cs="Times New Roman"/>
          <w:szCs w:val="21"/>
        </w:rPr>
        <w:t>梳理文章的论述思路，分析作者所举实例，体会其与作者观点的关系。</w:t>
      </w:r>
    </w:p>
    <w:p w:rsidR="00FD69B8" w:rsidRPr="00FD69B8" w:rsidRDefault="0050077A" w:rsidP="00FD69B8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3.</w:t>
      </w:r>
      <w:r w:rsidRPr="00FD69B8">
        <w:rPr>
          <w:rFonts w:ascii="宋体" w:eastAsia="宋体" w:hAnsi="宋体" w:cs="Times New Roman"/>
          <w:szCs w:val="21"/>
        </w:rPr>
        <w:t>借鉴文中的理论方法，学习鉴赏文学作品和艺术作品。</w:t>
      </w:r>
    </w:p>
    <w:p w:rsidR="00F3041B" w:rsidRPr="00F3041B" w:rsidRDefault="0050077A" w:rsidP="00FD69B8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4.</w:t>
      </w:r>
      <w:r w:rsidRPr="00FD69B8">
        <w:rPr>
          <w:rFonts w:ascii="宋体" w:eastAsia="宋体" w:hAnsi="宋体" w:cs="Times New Roman"/>
          <w:szCs w:val="21"/>
        </w:rPr>
        <w:t>拓展阅读，质疑反思，形成自己的认识和看法。</w:t>
      </w:r>
    </w:p>
    <w:p w:rsidR="00F3041B" w:rsidRPr="00F3041B" w:rsidRDefault="0050077A" w:rsidP="004331A2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F3041B">
        <w:rPr>
          <w:rFonts w:ascii="宋体" w:eastAsia="宋体" w:hAnsi="宋体" w:cs="Times New Roman"/>
          <w:b/>
          <w:szCs w:val="21"/>
        </w:rPr>
        <w:t>【</w:t>
      </w:r>
      <w:r w:rsidR="00193592" w:rsidRPr="00193592">
        <w:rPr>
          <w:rFonts w:ascii="宋体" w:eastAsia="宋体" w:hAnsi="宋体" w:cs="Times New Roman" w:hint="eastAsia"/>
          <w:b/>
          <w:szCs w:val="21"/>
        </w:rPr>
        <w:t>学习</w:t>
      </w:r>
      <w:r w:rsidRPr="00F3041B">
        <w:rPr>
          <w:rFonts w:ascii="宋体" w:eastAsia="宋体" w:hAnsi="宋体" w:cs="Times New Roman"/>
          <w:b/>
          <w:szCs w:val="21"/>
        </w:rPr>
        <w:t>重点】</w:t>
      </w:r>
    </w:p>
    <w:p w:rsidR="00F3041B" w:rsidRPr="00F3041B" w:rsidRDefault="0050077A" w:rsidP="004331A2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 w:hint="eastAsia"/>
          <w:szCs w:val="21"/>
        </w:rPr>
        <w:t>通过学习这篇课文，激发学生对“无言之美”的思考。</w:t>
      </w:r>
    </w:p>
    <w:p w:rsidR="00F3041B" w:rsidRPr="00F3041B" w:rsidRDefault="0050077A" w:rsidP="004331A2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 w:rsidRPr="00F3041B">
        <w:rPr>
          <w:rFonts w:ascii="宋体" w:eastAsia="宋体" w:hAnsi="宋体" w:cs="Times New Roman"/>
          <w:b/>
          <w:szCs w:val="21"/>
        </w:rPr>
        <w:t>【</w:t>
      </w:r>
      <w:r w:rsidR="00193592" w:rsidRPr="00193592">
        <w:rPr>
          <w:rFonts w:ascii="宋体" w:eastAsia="宋体" w:hAnsi="宋体" w:cs="Times New Roman" w:hint="eastAsia"/>
          <w:b/>
          <w:szCs w:val="21"/>
        </w:rPr>
        <w:t>学习</w:t>
      </w:r>
      <w:r w:rsidRPr="00F3041B">
        <w:rPr>
          <w:rFonts w:ascii="宋体" w:eastAsia="宋体" w:hAnsi="宋体" w:cs="Times New Roman"/>
          <w:b/>
          <w:szCs w:val="21"/>
        </w:rPr>
        <w:t>难点】</w:t>
      </w:r>
    </w:p>
    <w:p w:rsidR="00F3041B" w:rsidRPr="00F3041B" w:rsidRDefault="0050077A" w:rsidP="004331A2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 w:hint="eastAsia"/>
          <w:szCs w:val="21"/>
        </w:rPr>
        <w:t>学习并掌握本文运用多种论证方法证明观点的写作手法。</w:t>
      </w:r>
    </w:p>
    <w:p w:rsidR="00F3041B" w:rsidRPr="00F3041B" w:rsidRDefault="0050077A" w:rsidP="004331A2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jc w:val="left"/>
        <w:rPr>
          <w:rFonts w:ascii="宋体" w:eastAsia="宋体" w:hAnsi="宋体" w:cs="Times New Roman"/>
          <w:b/>
          <w:szCs w:val="21"/>
        </w:rPr>
      </w:pPr>
      <w:r w:rsidRPr="00F3041B">
        <w:rPr>
          <w:rFonts w:ascii="宋体" w:eastAsia="宋体" w:hAnsi="宋体" w:cs="Times New Roman"/>
          <w:b/>
          <w:szCs w:val="21"/>
        </w:rPr>
        <w:t>【</w:t>
      </w:r>
      <w:r w:rsidR="00193592" w:rsidRPr="00193592">
        <w:rPr>
          <w:rFonts w:ascii="宋体" w:eastAsia="宋体" w:hAnsi="宋体" w:cs="Times New Roman" w:hint="eastAsia"/>
          <w:b/>
          <w:szCs w:val="21"/>
        </w:rPr>
        <w:t>学习</w:t>
      </w:r>
      <w:r w:rsidRPr="00F3041B">
        <w:rPr>
          <w:rFonts w:ascii="宋体" w:eastAsia="宋体" w:hAnsi="宋体" w:cs="Times New Roman"/>
          <w:b/>
          <w:szCs w:val="21"/>
        </w:rPr>
        <w:t>过程】</w:t>
      </w:r>
    </w:p>
    <w:p w:rsidR="00193592" w:rsidRPr="00004235" w:rsidRDefault="0050077A" w:rsidP="004331A2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b/>
          <w:szCs w:val="21"/>
        </w:rPr>
      </w:pPr>
      <w:r w:rsidRPr="00004235">
        <w:rPr>
          <w:rFonts w:ascii="宋体" w:eastAsia="宋体" w:hAnsi="宋体" w:cs="Times New Roman" w:hint="eastAsia"/>
          <w:b/>
          <w:szCs w:val="21"/>
        </w:rPr>
        <w:t>一、阅读导航</w:t>
      </w:r>
    </w:p>
    <w:p w:rsidR="00193592" w:rsidRPr="00AA35EF" w:rsidRDefault="0050077A" w:rsidP="004331A2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AA35EF">
        <w:rPr>
          <w:rFonts w:ascii="宋体" w:eastAsia="宋体" w:hAnsi="宋体" w:cs="Times New Roman" w:hint="eastAsia"/>
          <w:szCs w:val="21"/>
        </w:rPr>
        <w:t>阅读“学习目标”“学习重点”“学习难点”，为本课学习做好准备。</w:t>
      </w:r>
    </w:p>
    <w:p w:rsidR="00193592" w:rsidRPr="00004235" w:rsidRDefault="0050077A" w:rsidP="004331A2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b/>
          <w:szCs w:val="21"/>
        </w:rPr>
      </w:pPr>
      <w:r w:rsidRPr="00004235">
        <w:rPr>
          <w:rFonts w:ascii="宋体" w:eastAsia="宋体" w:hAnsi="宋体" w:cs="Times New Roman" w:hint="eastAsia"/>
          <w:b/>
          <w:szCs w:val="21"/>
        </w:rPr>
        <w:t>二、初读课文</w:t>
      </w:r>
    </w:p>
    <w:p w:rsidR="00193592" w:rsidRPr="00AA35EF" w:rsidRDefault="0050077A" w:rsidP="004331A2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AA35EF">
        <w:rPr>
          <w:rFonts w:ascii="宋体" w:eastAsia="宋体" w:hAnsi="宋体" w:cs="Times New Roman" w:hint="eastAsia"/>
          <w:szCs w:val="21"/>
        </w:rPr>
        <w:t>默读一遍课文，标注生字词</w:t>
      </w:r>
      <w:r w:rsidR="00004235" w:rsidRPr="00AA35EF">
        <w:rPr>
          <w:rFonts w:ascii="宋体" w:eastAsia="宋体" w:hAnsi="宋体" w:cs="Times New Roman" w:hint="eastAsia"/>
          <w:szCs w:val="21"/>
        </w:rPr>
        <w:t>。</w:t>
      </w:r>
    </w:p>
    <w:p w:rsidR="00F3041B" w:rsidRPr="00004235" w:rsidRDefault="0050077A" w:rsidP="004331A2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b/>
          <w:szCs w:val="21"/>
        </w:rPr>
      </w:pPr>
      <w:bookmarkStart w:id="1" w:name="_Hlk22376637"/>
      <w:r>
        <w:rPr>
          <w:rFonts w:ascii="宋体" w:eastAsia="宋体" w:hAnsi="宋体" w:cs="Times New Roman" w:hint="eastAsia"/>
          <w:b/>
          <w:szCs w:val="21"/>
        </w:rPr>
        <w:t>三</w:t>
      </w:r>
      <w:r w:rsidRPr="00004235">
        <w:rPr>
          <w:rFonts w:ascii="宋体" w:eastAsia="宋体" w:hAnsi="宋体" w:cs="Times New Roman"/>
          <w:b/>
          <w:szCs w:val="21"/>
        </w:rPr>
        <w:t>、自主预习</w:t>
      </w:r>
    </w:p>
    <w:p w:rsidR="000D49B3" w:rsidRPr="00AA35EF" w:rsidRDefault="0050077A" w:rsidP="004331A2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AA35EF">
        <w:rPr>
          <w:rFonts w:ascii="宋体" w:eastAsia="宋体" w:hAnsi="宋体" w:cs="Times New Roman" w:hint="eastAsia"/>
          <w:szCs w:val="21"/>
        </w:rPr>
        <w:t>查阅工具书和相关资料，完成下列练习。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1</w:t>
      </w:r>
      <w:r w:rsidRPr="00FD69B8">
        <w:rPr>
          <w:rFonts w:ascii="宋体" w:eastAsia="宋体" w:hAnsi="宋体" w:cs="Times New Roman"/>
          <w:szCs w:val="21"/>
        </w:rPr>
        <w:t>．作者介绍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朱光潜</w:t>
      </w:r>
      <w:r w:rsidRPr="00FD69B8">
        <w:rPr>
          <w:rFonts w:ascii="宋体" w:eastAsia="宋体" w:hAnsi="宋体" w:cs="Times New Roman"/>
          <w:szCs w:val="21"/>
        </w:rPr>
        <w:t>(1897—1986)</w:t>
      </w:r>
      <w:r w:rsidRPr="00FD69B8">
        <w:rPr>
          <w:rFonts w:ascii="宋体" w:eastAsia="宋体" w:hAnsi="宋体" w:cs="Times New Roman"/>
          <w:szCs w:val="21"/>
        </w:rPr>
        <w:t>，现代</w:t>
      </w:r>
      <w:r w:rsidR="00C533CC"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 w:rsidR="00C533CC">
        <w:rPr>
          <w:rFonts w:ascii="宋体" w:eastAsia="宋体" w:hAnsi="宋体" w:cs="Times New Roman"/>
          <w:szCs w:val="21"/>
          <w:u w:val="single"/>
        </w:rPr>
        <w:t xml:space="preserve">   </w:t>
      </w:r>
      <w:r w:rsidRPr="00FD69B8">
        <w:rPr>
          <w:rFonts w:ascii="宋体" w:eastAsia="宋体" w:hAnsi="宋体" w:cs="Times New Roman"/>
          <w:szCs w:val="21"/>
        </w:rPr>
        <w:t>学家，文艺理论家。笔名孟实，安徽桐城人。朱光潜是我国现代美学的开拓者和奠基人之一，也是第一个在中国广泛介绍西方美学的人。他以自己深湛的研究沟通了西方美学和中国传统美学，沟通了</w:t>
      </w:r>
      <w:r w:rsidRPr="00FD69B8">
        <w:rPr>
          <w:rFonts w:ascii="宋体" w:eastAsia="宋体" w:hAnsi="宋体" w:cs="Times New Roman"/>
          <w:szCs w:val="21"/>
        </w:rPr>
        <w:t>“</w:t>
      </w:r>
      <w:r w:rsidRPr="00FD69B8">
        <w:rPr>
          <w:rFonts w:ascii="宋体" w:eastAsia="宋体" w:hAnsi="宋体" w:cs="Times New Roman"/>
          <w:szCs w:val="21"/>
        </w:rPr>
        <w:t>五四</w:t>
      </w:r>
      <w:r w:rsidRPr="00FD69B8">
        <w:rPr>
          <w:rFonts w:ascii="宋体" w:eastAsia="宋体" w:hAnsi="宋体" w:cs="Times New Roman"/>
          <w:szCs w:val="21"/>
        </w:rPr>
        <w:t>”</w:t>
      </w:r>
      <w:r w:rsidRPr="00FD69B8">
        <w:rPr>
          <w:rFonts w:ascii="宋体" w:eastAsia="宋体" w:hAnsi="宋体" w:cs="Times New Roman"/>
          <w:szCs w:val="21"/>
        </w:rPr>
        <w:t>以来中国现代美学和当代美学。他是中国美学史上一座横跨古今、沟通中外的</w:t>
      </w:r>
      <w:r w:rsidRPr="00FD69B8">
        <w:rPr>
          <w:rFonts w:ascii="宋体" w:eastAsia="宋体" w:hAnsi="宋体" w:cs="Times New Roman"/>
          <w:szCs w:val="21"/>
        </w:rPr>
        <w:t>“</w:t>
      </w:r>
      <w:r w:rsidRPr="00FD69B8">
        <w:rPr>
          <w:rFonts w:ascii="宋体" w:eastAsia="宋体" w:hAnsi="宋体" w:cs="Times New Roman"/>
          <w:szCs w:val="21"/>
        </w:rPr>
        <w:t>桥梁</w:t>
      </w:r>
      <w:r w:rsidRPr="00FD69B8">
        <w:rPr>
          <w:rFonts w:ascii="宋体" w:eastAsia="宋体" w:hAnsi="宋体" w:cs="Times New Roman"/>
          <w:szCs w:val="21"/>
        </w:rPr>
        <w:t>”</w:t>
      </w:r>
      <w:r w:rsidRPr="00FD69B8">
        <w:rPr>
          <w:rFonts w:ascii="宋体" w:eastAsia="宋体" w:hAnsi="宋体" w:cs="Times New Roman"/>
          <w:szCs w:val="21"/>
        </w:rPr>
        <w:t>，是我国现当代最负盛名并赢得崇高国际声誉的美学大师。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2</w:t>
      </w:r>
      <w:r w:rsidRPr="00FD69B8">
        <w:rPr>
          <w:rFonts w:ascii="宋体" w:eastAsia="宋体" w:hAnsi="宋体" w:cs="Times New Roman"/>
          <w:szCs w:val="21"/>
        </w:rPr>
        <w:t>．检查字词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(1)</w:t>
      </w:r>
      <w:r w:rsidRPr="00FD69B8">
        <w:rPr>
          <w:rFonts w:ascii="宋体" w:eastAsia="宋体" w:hAnsi="宋体" w:cs="Times New Roman"/>
          <w:szCs w:val="21"/>
        </w:rPr>
        <w:t>订正字音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意</w:t>
      </w:r>
      <w:r w:rsidRPr="00FD69B8">
        <w:rPr>
          <w:rFonts w:ascii="宋体" w:eastAsia="宋体" w:hAnsi="宋体" w:cs="Times New Roman"/>
          <w:szCs w:val="21"/>
          <w:em w:val="underDot"/>
        </w:rPr>
        <w:t>蕴</w:t>
      </w:r>
      <w:r w:rsidRPr="00FD69B8">
        <w:rPr>
          <w:rFonts w:ascii="宋体" w:eastAsia="宋体" w:hAnsi="宋体" w:cs="Times New Roman"/>
          <w:szCs w:val="21"/>
        </w:rPr>
        <w:t xml:space="preserve">　　　</w:t>
      </w:r>
      <w:r w:rsidRPr="00FD69B8">
        <w:rPr>
          <w:rFonts w:ascii="宋体" w:eastAsia="宋体" w:hAnsi="宋体" w:cs="Times New Roman" w:hint="eastAsia"/>
          <w:szCs w:val="21"/>
        </w:rPr>
        <w:tab/>
      </w:r>
      <w:r w:rsidRPr="00FD69B8">
        <w:rPr>
          <w:rFonts w:ascii="宋体" w:eastAsia="宋体" w:hAnsi="宋体" w:cs="Times New Roman"/>
          <w:szCs w:val="21"/>
          <w:em w:val="underDot"/>
        </w:rPr>
        <w:t>缥缈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  <w:em w:val="underDot"/>
        </w:rPr>
        <w:t>附</w:t>
      </w:r>
      <w:r w:rsidRPr="00FD69B8">
        <w:rPr>
          <w:rFonts w:ascii="宋体" w:eastAsia="宋体" w:hAnsi="宋体" w:cs="Times New Roman"/>
          <w:szCs w:val="21"/>
        </w:rPr>
        <w:t>丽</w:t>
      </w:r>
      <w:r w:rsidRPr="00FD69B8">
        <w:rPr>
          <w:rFonts w:ascii="宋体" w:eastAsia="宋体" w:hAnsi="宋体" w:cs="Times New Roman"/>
          <w:szCs w:val="21"/>
        </w:rPr>
        <w:tab/>
      </w:r>
      <w:r w:rsidRPr="00FD69B8">
        <w:rPr>
          <w:rFonts w:ascii="宋体" w:eastAsia="宋体" w:hAnsi="宋体" w:cs="Times New Roman"/>
          <w:szCs w:val="21"/>
          <w:em w:val="underDot"/>
        </w:rPr>
        <w:t>铢</w:t>
      </w:r>
      <w:r w:rsidRPr="00FD69B8">
        <w:rPr>
          <w:rFonts w:ascii="宋体" w:eastAsia="宋体" w:hAnsi="宋体" w:cs="Times New Roman"/>
          <w:szCs w:val="21"/>
        </w:rPr>
        <w:t>两悉</w:t>
      </w:r>
      <w:r w:rsidRPr="00FD69B8">
        <w:rPr>
          <w:rFonts w:ascii="宋体" w:eastAsia="宋体" w:hAnsi="宋体" w:cs="Times New Roman"/>
          <w:szCs w:val="21"/>
          <w:em w:val="underDot"/>
        </w:rPr>
        <w:t>称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惟妙惟</w:t>
      </w:r>
      <w:r w:rsidRPr="00FD69B8">
        <w:rPr>
          <w:rFonts w:ascii="宋体" w:eastAsia="宋体" w:hAnsi="宋体" w:cs="Times New Roman"/>
          <w:szCs w:val="21"/>
          <w:em w:val="underDot"/>
        </w:rPr>
        <w:t>肖</w:t>
      </w:r>
      <w:r w:rsidRPr="00FD69B8">
        <w:rPr>
          <w:rFonts w:ascii="宋体" w:eastAsia="宋体" w:hAnsi="宋体" w:cs="Times New Roman"/>
          <w:szCs w:val="21"/>
        </w:rPr>
        <w:tab/>
      </w:r>
      <w:r w:rsidRPr="00FD69B8">
        <w:rPr>
          <w:rFonts w:ascii="宋体" w:eastAsia="宋体" w:hAnsi="宋体" w:cs="Times New Roman"/>
          <w:szCs w:val="21"/>
        </w:rPr>
        <w:t>寂</w:t>
      </w:r>
      <w:r w:rsidRPr="00FD69B8">
        <w:rPr>
          <w:rFonts w:ascii="宋体" w:eastAsia="宋体" w:hAnsi="宋体" w:cs="Times New Roman"/>
          <w:szCs w:val="21"/>
          <w:em w:val="underDot"/>
        </w:rPr>
        <w:t>寥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proofErr w:type="gramStart"/>
      <w:r w:rsidRPr="00FD69B8">
        <w:rPr>
          <w:rFonts w:ascii="宋体" w:eastAsia="宋体" w:hAnsi="宋体" w:cs="Times New Roman"/>
          <w:szCs w:val="21"/>
        </w:rPr>
        <w:t>渊</w:t>
      </w:r>
      <w:r w:rsidRPr="00FD69B8">
        <w:rPr>
          <w:rFonts w:ascii="宋体" w:eastAsia="宋体" w:hAnsi="宋体" w:cs="Times New Roman"/>
          <w:szCs w:val="21"/>
          <w:em w:val="underDot"/>
        </w:rPr>
        <w:t>穆</w:t>
      </w:r>
      <w:proofErr w:type="gramEnd"/>
      <w:r w:rsidRPr="00FD69B8">
        <w:rPr>
          <w:rFonts w:ascii="宋体" w:eastAsia="宋体" w:hAnsi="宋体" w:cs="Times New Roman"/>
          <w:szCs w:val="21"/>
        </w:rPr>
        <w:tab/>
      </w:r>
      <w:r w:rsidRPr="00FD69B8">
        <w:rPr>
          <w:rFonts w:ascii="宋体" w:eastAsia="宋体" w:hAnsi="宋体" w:cs="Times New Roman"/>
          <w:szCs w:val="21"/>
        </w:rPr>
        <w:t>信手</w:t>
      </w:r>
      <w:r w:rsidRPr="00FD69B8">
        <w:rPr>
          <w:rFonts w:ascii="宋体" w:eastAsia="宋体" w:hAnsi="宋体" w:cs="Times New Roman"/>
          <w:szCs w:val="21"/>
          <w:em w:val="underDot"/>
        </w:rPr>
        <w:t>拈</w:t>
      </w:r>
      <w:r w:rsidRPr="00FD69B8">
        <w:rPr>
          <w:rFonts w:ascii="宋体" w:eastAsia="宋体" w:hAnsi="宋体" w:cs="Times New Roman"/>
          <w:szCs w:val="21"/>
        </w:rPr>
        <w:t>来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臭</w:t>
      </w:r>
      <w:r w:rsidRPr="00FD69B8">
        <w:rPr>
          <w:rFonts w:ascii="宋体" w:eastAsia="宋体" w:hAnsi="宋体" w:cs="宋体-方正超大字符集"/>
          <w:szCs w:val="21"/>
        </w:rPr>
        <w:fldChar w:fldCharType="begin"/>
      </w:r>
      <w:r w:rsidRPr="00FD69B8">
        <w:rPr>
          <w:rFonts w:ascii="宋体" w:eastAsia="宋体" w:hAnsi="宋体" w:cs="宋体-方正超大字符集" w:hint="eastAsia"/>
          <w:szCs w:val="21"/>
        </w:rPr>
        <w:instrText>eq \</w:instrText>
      </w:r>
      <w:r w:rsidRPr="00FD69B8">
        <w:rPr>
          <w:rFonts w:ascii="宋体" w:eastAsia="宋体" w:hAnsi="宋体" w:cs="Times New Roman"/>
          <w:szCs w:val="21"/>
        </w:rPr>
        <w:instrText>b\lc\{\rc\ (\a\vs4\al\co1(</w:instrText>
      </w:r>
      <w:r w:rsidRPr="00FD69B8">
        <w:rPr>
          <w:rFonts w:ascii="宋体" w:eastAsia="宋体" w:hAnsi="宋体" w:cs="Times New Roman"/>
          <w:szCs w:val="21"/>
        </w:rPr>
        <w:sym w:font="宋体" w:char="F028"/>
      </w:r>
      <w:r w:rsidR="00C533CC">
        <w:rPr>
          <w:rFonts w:ascii="宋体" w:eastAsia="宋体" w:hAnsi="宋体" w:cs="Times New Roman"/>
          <w:szCs w:val="21"/>
          <w:u w:val="single"/>
        </w:rPr>
        <w:instrText xml:space="preserve">    </w:instrText>
      </w:r>
      <w:r w:rsidRPr="00FD69B8">
        <w:rPr>
          <w:rFonts w:ascii="宋体" w:eastAsia="宋体" w:hAnsi="宋体" w:cs="Times New Roman"/>
          <w:szCs w:val="21"/>
        </w:rPr>
        <w:sym w:font="宋体" w:char="F029"/>
      </w:r>
      <w:r w:rsidRPr="00FD69B8">
        <w:rPr>
          <w:rFonts w:ascii="宋体" w:eastAsia="宋体" w:hAnsi="宋体" w:cs="Times New Roman"/>
          <w:szCs w:val="21"/>
        </w:rPr>
        <w:sym w:font="宋体" w:char="81ED"/>
      </w:r>
      <w:r w:rsidRPr="00FD69B8">
        <w:rPr>
          <w:rFonts w:ascii="宋体" w:eastAsia="宋体" w:hAnsi="宋体" w:cs="Times New Roman"/>
          <w:szCs w:val="21"/>
        </w:rPr>
        <w:sym w:font="宋体" w:char="540D"/>
      </w:r>
      <w:r w:rsidRPr="00FD69B8">
        <w:rPr>
          <w:rFonts w:ascii="宋体" w:eastAsia="宋体" w:hAnsi="宋体" w:cs="Times New Roman"/>
          <w:szCs w:val="21"/>
        </w:rPr>
        <w:sym w:font="宋体" w:char="662D"/>
      </w:r>
      <w:r w:rsidRPr="00FD69B8">
        <w:rPr>
          <w:rFonts w:ascii="宋体" w:eastAsia="宋体" w:hAnsi="宋体" w:cs="Times New Roman"/>
          <w:szCs w:val="21"/>
        </w:rPr>
        <w:sym w:font="宋体" w:char="8457"/>
      </w:r>
      <w:r w:rsidRPr="00FD69B8">
        <w:rPr>
          <w:rFonts w:ascii="宋体" w:eastAsia="宋体" w:hAnsi="宋体" w:cs="Times New Roman"/>
          <w:szCs w:val="21"/>
        </w:rPr>
        <w:sym w:font="宋体" w:char="002C"/>
      </w:r>
      <w:r w:rsidRPr="00FD69B8">
        <w:rPr>
          <w:rFonts w:ascii="宋体" w:eastAsia="宋体" w:hAnsi="宋体" w:cs="Times New Roman"/>
          <w:szCs w:val="21"/>
        </w:rPr>
        <w:sym w:font="宋体" w:char="F028"/>
      </w:r>
      <w:r w:rsidR="00C533CC">
        <w:rPr>
          <w:rFonts w:ascii="宋体" w:eastAsia="宋体" w:hAnsi="宋体" w:cs="Times New Roman"/>
          <w:szCs w:val="21"/>
          <w:u w:val="single"/>
        </w:rPr>
        <w:instrText xml:space="preserve">    </w:instrText>
      </w:r>
      <w:r w:rsidRPr="00FD69B8">
        <w:rPr>
          <w:rFonts w:ascii="宋体" w:eastAsia="宋体" w:hAnsi="宋体" w:cs="Times New Roman"/>
          <w:szCs w:val="21"/>
        </w:rPr>
        <w:sym w:font="宋体" w:char="F029"/>
      </w:r>
      <w:r w:rsidRPr="00FD69B8">
        <w:rPr>
          <w:rFonts w:ascii="宋体" w:eastAsia="宋体" w:hAnsi="宋体" w:cs="Times New Roman"/>
          <w:szCs w:val="21"/>
        </w:rPr>
        <w:sym w:font="宋体" w:char="65E0"/>
      </w:r>
      <w:r w:rsidRPr="00FD69B8">
        <w:rPr>
          <w:rFonts w:ascii="宋体" w:eastAsia="宋体" w:hAnsi="宋体" w:cs="Times New Roman"/>
          <w:szCs w:val="21"/>
        </w:rPr>
        <w:sym w:font="宋体" w:char="8272"/>
      </w:r>
      <w:r w:rsidRPr="00FD69B8">
        <w:rPr>
          <w:rFonts w:ascii="宋体" w:eastAsia="宋体" w:hAnsi="宋体" w:cs="Times New Roman"/>
          <w:szCs w:val="21"/>
        </w:rPr>
        <w:sym w:font="宋体" w:char="65E0"/>
      </w:r>
      <w:r w:rsidRPr="00FD69B8">
        <w:rPr>
          <w:rFonts w:ascii="宋体" w:eastAsia="宋体" w:hAnsi="宋体" w:cs="Times New Roman"/>
          <w:szCs w:val="21"/>
        </w:rPr>
        <w:sym w:font="宋体" w:char="81ED"/>
      </w:r>
      <w:r w:rsidRPr="00FD69B8">
        <w:rPr>
          <w:rFonts w:ascii="宋体" w:eastAsia="宋体" w:hAnsi="宋体" w:cs="Times New Roman"/>
          <w:szCs w:val="21"/>
        </w:rPr>
        <w:sym w:font="宋体" w:char="0029"/>
      </w:r>
      <w:r w:rsidRPr="00FD69B8">
        <w:rPr>
          <w:rFonts w:ascii="宋体" w:eastAsia="宋体" w:hAnsi="宋体" w:cs="Times New Roman"/>
          <w:szCs w:val="21"/>
        </w:rPr>
        <w:sym w:font="宋体" w:char="0029"/>
      </w:r>
      <w:r w:rsidRPr="00FD69B8">
        <w:rPr>
          <w:rFonts w:ascii="宋体" w:eastAsia="宋体" w:hAnsi="宋体" w:cs="宋体-方正超大字符集"/>
          <w:szCs w:val="21"/>
        </w:rPr>
        <w:fldChar w:fldCharType="end"/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(2)</w:t>
      </w:r>
      <w:r w:rsidRPr="00FD69B8">
        <w:rPr>
          <w:rFonts w:ascii="宋体" w:eastAsia="宋体" w:hAnsi="宋体" w:cs="Times New Roman"/>
          <w:szCs w:val="21"/>
        </w:rPr>
        <w:t>词语释义</w:t>
      </w:r>
    </w:p>
    <w:p w:rsidR="00C533CC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附丽：</w:t>
      </w:r>
    </w:p>
    <w:p w:rsidR="00C533CC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lastRenderedPageBreak/>
        <w:t>铢两悉称：</w:t>
      </w:r>
    </w:p>
    <w:p w:rsidR="00C533CC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尽致：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惟妙惟肖：</w:t>
      </w:r>
      <w:r w:rsidR="00C533CC" w:rsidRPr="00FD69B8">
        <w:rPr>
          <w:rFonts w:ascii="宋体" w:eastAsia="宋体" w:hAnsi="宋体" w:cs="Times New Roman"/>
          <w:szCs w:val="21"/>
        </w:rPr>
        <w:t xml:space="preserve"> 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信手拈来：</w:t>
      </w:r>
      <w:r w:rsidR="00C533CC" w:rsidRPr="00FD69B8">
        <w:rPr>
          <w:rFonts w:ascii="宋体" w:eastAsia="宋体" w:hAnsi="宋体" w:cs="Times New Roman"/>
          <w:szCs w:val="21"/>
        </w:rPr>
        <w:t xml:space="preserve"> 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(3)</w:t>
      </w:r>
      <w:r w:rsidRPr="00FD69B8">
        <w:rPr>
          <w:rFonts w:ascii="宋体" w:eastAsia="宋体" w:hAnsi="宋体" w:cs="Times New Roman"/>
          <w:szCs w:val="21"/>
        </w:rPr>
        <w:t>词语辨析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“</w:t>
      </w:r>
      <w:r w:rsidRPr="00FD69B8">
        <w:rPr>
          <w:rFonts w:ascii="宋体" w:eastAsia="宋体" w:hAnsi="宋体" w:cs="Times New Roman"/>
          <w:szCs w:val="21"/>
        </w:rPr>
        <w:t>瞬息万变</w:t>
      </w:r>
      <w:r w:rsidRPr="00FD69B8">
        <w:rPr>
          <w:rFonts w:ascii="宋体" w:eastAsia="宋体" w:hAnsi="宋体" w:cs="Times New Roman"/>
          <w:szCs w:val="21"/>
        </w:rPr>
        <w:t>”</w:t>
      </w:r>
      <w:r w:rsidRPr="00FD69B8">
        <w:rPr>
          <w:rFonts w:ascii="宋体" w:eastAsia="宋体" w:hAnsi="宋体" w:cs="Times New Roman"/>
          <w:szCs w:val="21"/>
        </w:rPr>
        <w:t>和</w:t>
      </w:r>
      <w:r w:rsidRPr="00FD69B8">
        <w:rPr>
          <w:rFonts w:ascii="宋体" w:eastAsia="宋体" w:hAnsi="宋体" w:cs="Times New Roman"/>
          <w:szCs w:val="21"/>
        </w:rPr>
        <w:t>“</w:t>
      </w:r>
      <w:r w:rsidRPr="00FD69B8">
        <w:rPr>
          <w:rFonts w:ascii="宋体" w:eastAsia="宋体" w:hAnsi="宋体" w:cs="Times New Roman"/>
          <w:szCs w:val="21"/>
        </w:rPr>
        <w:t>变幻莫测</w:t>
      </w:r>
      <w:r w:rsidRPr="00FD69B8">
        <w:rPr>
          <w:rFonts w:ascii="宋体" w:eastAsia="宋体" w:hAnsi="宋体" w:cs="Times New Roman"/>
          <w:szCs w:val="21"/>
        </w:rPr>
        <w:t>”</w:t>
      </w:r>
      <w:r w:rsidRPr="00FD69B8">
        <w:rPr>
          <w:rFonts w:ascii="宋体" w:eastAsia="宋体" w:hAnsi="宋体" w:cs="Times New Roman"/>
          <w:szCs w:val="21"/>
        </w:rPr>
        <w:t>两个词都有</w:t>
      </w:r>
      <w:r w:rsidR="00C533CC"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 w:rsidR="00C533CC">
        <w:rPr>
          <w:rFonts w:ascii="宋体" w:eastAsia="宋体" w:hAnsi="宋体" w:cs="Times New Roman"/>
          <w:szCs w:val="21"/>
          <w:u w:val="single"/>
        </w:rPr>
        <w:t xml:space="preserve">           </w:t>
      </w:r>
      <w:r w:rsidRPr="00FD69B8">
        <w:rPr>
          <w:rFonts w:ascii="宋体" w:eastAsia="宋体" w:hAnsi="宋体" w:cs="Times New Roman"/>
          <w:szCs w:val="21"/>
        </w:rPr>
        <w:t>的意思。</w:t>
      </w:r>
      <w:r w:rsidRPr="00FD69B8">
        <w:rPr>
          <w:rFonts w:ascii="宋体" w:eastAsia="宋体" w:hAnsi="宋体" w:cs="Times New Roman"/>
          <w:szCs w:val="21"/>
        </w:rPr>
        <w:t>“</w:t>
      </w:r>
      <w:r w:rsidRPr="00FD69B8">
        <w:rPr>
          <w:rFonts w:ascii="宋体" w:eastAsia="宋体" w:hAnsi="宋体" w:cs="Times New Roman"/>
          <w:szCs w:val="21"/>
        </w:rPr>
        <w:t>瞬息万变</w:t>
      </w:r>
      <w:r w:rsidRPr="00FD69B8">
        <w:rPr>
          <w:rFonts w:ascii="宋体" w:eastAsia="宋体" w:hAnsi="宋体" w:cs="Times New Roman"/>
          <w:szCs w:val="21"/>
        </w:rPr>
        <w:t>”</w:t>
      </w:r>
      <w:r w:rsidRPr="00FD69B8">
        <w:rPr>
          <w:rFonts w:ascii="宋体" w:eastAsia="宋体" w:hAnsi="宋体" w:cs="Times New Roman"/>
          <w:szCs w:val="21"/>
        </w:rPr>
        <w:t>指在极短的时间内就有很多变化，形容变化很多很快。</w:t>
      </w:r>
      <w:r w:rsidRPr="00FD69B8">
        <w:rPr>
          <w:rFonts w:ascii="宋体" w:eastAsia="宋体" w:hAnsi="宋体" w:cs="Times New Roman"/>
          <w:szCs w:val="21"/>
        </w:rPr>
        <w:t>“</w:t>
      </w:r>
      <w:r w:rsidRPr="00FD69B8">
        <w:rPr>
          <w:rFonts w:ascii="宋体" w:eastAsia="宋体" w:hAnsi="宋体" w:cs="Times New Roman"/>
          <w:szCs w:val="21"/>
        </w:rPr>
        <w:t>变幻莫测</w:t>
      </w:r>
      <w:r w:rsidRPr="00FD69B8">
        <w:rPr>
          <w:rFonts w:ascii="宋体" w:eastAsia="宋体" w:hAnsi="宋体" w:cs="Times New Roman"/>
          <w:szCs w:val="21"/>
        </w:rPr>
        <w:t>”</w:t>
      </w:r>
      <w:proofErr w:type="gramStart"/>
      <w:r w:rsidRPr="00FD69B8">
        <w:rPr>
          <w:rFonts w:ascii="宋体" w:eastAsia="宋体" w:hAnsi="宋体" w:cs="Times New Roman"/>
          <w:szCs w:val="21"/>
        </w:rPr>
        <w:t>指事物变多端</w:t>
      </w:r>
      <w:proofErr w:type="gramEnd"/>
      <w:r w:rsidRPr="00FD69B8">
        <w:rPr>
          <w:rFonts w:ascii="宋体" w:eastAsia="宋体" w:hAnsi="宋体" w:cs="Times New Roman"/>
          <w:szCs w:val="21"/>
        </w:rPr>
        <w:t>，难以揣测，没有规律可循。</w:t>
      </w:r>
    </w:p>
    <w:p w:rsidR="00F3041B" w:rsidRPr="00F3041B" w:rsidRDefault="0050077A" w:rsidP="004331A2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四</w:t>
      </w:r>
      <w:r w:rsidRPr="00F3041B">
        <w:rPr>
          <w:rFonts w:ascii="宋体" w:eastAsia="宋体" w:hAnsi="宋体" w:cs="Times New Roman"/>
          <w:b/>
          <w:szCs w:val="21"/>
        </w:rPr>
        <w:t>、整体感知</w:t>
      </w:r>
    </w:p>
    <w:p w:rsidR="00004235" w:rsidRPr="00004235" w:rsidRDefault="0050077A" w:rsidP="004331A2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b/>
          <w:szCs w:val="21"/>
        </w:rPr>
      </w:pPr>
      <w:r w:rsidRPr="00004235">
        <w:rPr>
          <w:rFonts w:ascii="宋体" w:eastAsia="宋体" w:hAnsi="宋体" w:cs="Times New Roman" w:hint="eastAsia"/>
          <w:b/>
          <w:szCs w:val="21"/>
        </w:rPr>
        <w:t>正确、流利、有感情地朗读一遍课文，思考下列问题。</w:t>
      </w:r>
    </w:p>
    <w:p w:rsidR="00FD69B8" w:rsidRPr="00FD69B8" w:rsidRDefault="0050077A" w:rsidP="00FD69B8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1</w:t>
      </w:r>
      <w:r w:rsidRPr="00FD69B8">
        <w:rPr>
          <w:rFonts w:ascii="宋体" w:eastAsia="宋体" w:hAnsi="宋体" w:cs="Times New Roman"/>
          <w:szCs w:val="21"/>
        </w:rPr>
        <w:t>．通读课文，划分层次，写出大意。</w:t>
      </w:r>
    </w:p>
    <w:p w:rsidR="00B16E7C" w:rsidRDefault="00B16E7C" w:rsidP="00FD69B8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</w:p>
    <w:p w:rsidR="00B16E7C" w:rsidRDefault="00B16E7C" w:rsidP="00FD69B8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</w:p>
    <w:p w:rsidR="00FD69B8" w:rsidRPr="00FD69B8" w:rsidRDefault="0050077A" w:rsidP="00FD69B8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FD69B8">
        <w:rPr>
          <w:rFonts w:ascii="宋体" w:eastAsia="宋体" w:hAnsi="宋体" w:cs="Times New Roman"/>
          <w:szCs w:val="21"/>
        </w:rPr>
        <w:t>2</w:t>
      </w:r>
      <w:r w:rsidRPr="00FD69B8">
        <w:rPr>
          <w:rFonts w:ascii="宋体" w:eastAsia="宋体" w:hAnsi="宋体" w:cs="Times New Roman"/>
          <w:szCs w:val="21"/>
        </w:rPr>
        <w:t>．本文的中心论点是什么？</w:t>
      </w:r>
    </w:p>
    <w:bookmarkEnd w:id="1"/>
    <w:p w:rsidR="005A43F5" w:rsidRDefault="005A43F5" w:rsidP="004331A2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</w:p>
    <w:p w:rsidR="00B16E7C" w:rsidRDefault="00B16E7C" w:rsidP="004331A2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b/>
          <w:szCs w:val="21"/>
        </w:rPr>
      </w:pPr>
    </w:p>
    <w:p w:rsidR="00F3041B" w:rsidRPr="00F3041B" w:rsidRDefault="0050077A" w:rsidP="004331A2">
      <w:pPr>
        <w:tabs>
          <w:tab w:val="left" w:pos="4320"/>
        </w:tabs>
        <w:wordWrap w:val="0"/>
        <w:snapToGrid w:val="0"/>
        <w:spacing w:line="360" w:lineRule="auto"/>
        <w:ind w:firstLineChars="200" w:firstLine="422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五</w:t>
      </w:r>
      <w:r w:rsidR="000D49B3">
        <w:rPr>
          <w:rFonts w:ascii="宋体" w:eastAsia="宋体" w:hAnsi="宋体" w:cs="Times New Roman" w:hint="eastAsia"/>
          <w:b/>
          <w:szCs w:val="21"/>
        </w:rPr>
        <w:t>、质疑问难</w:t>
      </w:r>
    </w:p>
    <w:p w:rsidR="00F3041B" w:rsidRDefault="0050077A" w:rsidP="004331A2">
      <w:pPr>
        <w:tabs>
          <w:tab w:val="left" w:pos="4320"/>
        </w:tabs>
        <w:wordWrap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读完课文，回想一下，你有哪些地方没有读懂？</w:t>
      </w:r>
      <w:r w:rsidR="000D49B3">
        <w:rPr>
          <w:rFonts w:ascii="宋体" w:eastAsia="宋体" w:hAnsi="宋体" w:cs="Times New Roman" w:hint="eastAsia"/>
          <w:szCs w:val="21"/>
        </w:rPr>
        <w:t>请你针对本文的具体内容，提出自己的</w:t>
      </w:r>
      <w:r>
        <w:rPr>
          <w:rFonts w:ascii="宋体" w:eastAsia="宋体" w:hAnsi="宋体" w:cs="Times New Roman" w:hint="eastAsia"/>
          <w:szCs w:val="21"/>
        </w:rPr>
        <w:t>疑难，用红笔标注在课本上。</w:t>
      </w:r>
    </w:p>
    <w:p w:rsidR="00AA35EF" w:rsidRDefault="00AA35EF" w:rsidP="004331A2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szCs w:val="21"/>
        </w:rPr>
      </w:pPr>
    </w:p>
    <w:p w:rsidR="00AA35EF" w:rsidRPr="00AA35EF" w:rsidRDefault="0050077A" w:rsidP="004331A2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ascii="宋体" w:eastAsia="宋体" w:hAnsi="宋体" w:cs="Times New Roman"/>
          <w:color w:val="FF0000"/>
          <w:szCs w:val="21"/>
        </w:rPr>
      </w:pPr>
      <w:r>
        <w:rPr>
          <w:rFonts w:ascii="宋体" w:eastAsia="宋体" w:hAnsi="宋体" w:cs="Times New Roman" w:hint="eastAsia"/>
          <w:color w:val="FF0000"/>
          <w:szCs w:val="21"/>
        </w:rPr>
        <w:t>点拨要点</w:t>
      </w:r>
    </w:p>
    <w:p w:rsidR="00AA35EF" w:rsidRPr="00AA35EF" w:rsidRDefault="0050077A" w:rsidP="004331A2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AA35EF">
        <w:rPr>
          <w:rFonts w:ascii="宋体" w:eastAsia="宋体" w:hAnsi="宋体" w:cs="Times New Roman" w:hint="eastAsia"/>
          <w:color w:val="FF0000"/>
          <w:szCs w:val="21"/>
        </w:rPr>
        <w:t>四、自主预习</w:t>
      </w:r>
    </w:p>
    <w:p w:rsidR="00AA35EF" w:rsidRPr="00AA35EF" w:rsidRDefault="0050077A" w:rsidP="004331A2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AA35EF">
        <w:rPr>
          <w:rFonts w:ascii="宋体" w:eastAsia="宋体" w:hAnsi="宋体" w:cs="Times New Roman" w:hint="eastAsia"/>
          <w:color w:val="FF0000"/>
          <w:szCs w:val="21"/>
        </w:rPr>
        <w:t>查阅工具书和相关资料，完成下列练习。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FD69B8">
        <w:rPr>
          <w:rFonts w:ascii="宋体" w:eastAsia="宋体" w:hAnsi="宋体" w:cs="Times New Roman"/>
          <w:color w:val="FF0000"/>
          <w:szCs w:val="21"/>
        </w:rPr>
        <w:t>1</w:t>
      </w:r>
      <w:r w:rsidRPr="00FD69B8">
        <w:rPr>
          <w:rFonts w:ascii="宋体" w:eastAsia="宋体" w:hAnsi="宋体" w:cs="Times New Roman"/>
          <w:color w:val="FF0000"/>
          <w:szCs w:val="21"/>
        </w:rPr>
        <w:t>．美学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FD69B8">
        <w:rPr>
          <w:rFonts w:ascii="宋体" w:eastAsia="宋体" w:hAnsi="宋体" w:cs="Times New Roman"/>
          <w:color w:val="FF0000"/>
          <w:szCs w:val="21"/>
        </w:rPr>
        <w:t>2</w:t>
      </w:r>
      <w:r w:rsidRPr="00FD69B8">
        <w:rPr>
          <w:rFonts w:ascii="宋体" w:eastAsia="宋体" w:hAnsi="宋体" w:cs="Times New Roman"/>
          <w:color w:val="FF0000"/>
          <w:szCs w:val="21"/>
        </w:rPr>
        <w:t>．检查字词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FD69B8">
        <w:rPr>
          <w:rFonts w:ascii="宋体" w:eastAsia="宋体" w:hAnsi="宋体" w:cs="Times New Roman"/>
          <w:color w:val="FF0000"/>
          <w:szCs w:val="21"/>
        </w:rPr>
        <w:t>(1)</w:t>
      </w:r>
      <w:r w:rsidRPr="00FD69B8">
        <w:rPr>
          <w:rFonts w:ascii="宋体" w:eastAsia="宋体" w:hAnsi="宋体" w:cs="Times New Roman"/>
          <w:color w:val="FF0000"/>
          <w:szCs w:val="21"/>
        </w:rPr>
        <w:t>订正字音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FD69B8">
        <w:rPr>
          <w:rFonts w:ascii="宋体" w:eastAsia="宋体" w:hAnsi="宋体" w:cs="Times New Roman"/>
          <w:color w:val="FF0000"/>
          <w:szCs w:val="21"/>
        </w:rPr>
        <w:t>意</w:t>
      </w:r>
      <w:r w:rsidRPr="00FD69B8">
        <w:rPr>
          <w:rFonts w:ascii="宋体" w:eastAsia="宋体" w:hAnsi="宋体" w:cs="Times New Roman"/>
          <w:color w:val="FF0000"/>
          <w:szCs w:val="21"/>
          <w:em w:val="underDot"/>
        </w:rPr>
        <w:t>蕴</w:t>
      </w:r>
      <w:r w:rsidRPr="00FD69B8">
        <w:rPr>
          <w:rFonts w:ascii="宋体" w:eastAsia="宋体" w:hAnsi="宋体" w:cs="Times New Roman"/>
          <w:color w:val="FF0000"/>
          <w:szCs w:val="21"/>
        </w:rPr>
        <w:t>(yùn)</w:t>
      </w:r>
      <w:r w:rsidRPr="00FD69B8">
        <w:rPr>
          <w:rFonts w:ascii="宋体" w:eastAsia="宋体" w:hAnsi="宋体" w:cs="Times New Roman"/>
          <w:color w:val="FF0000"/>
          <w:szCs w:val="21"/>
        </w:rPr>
        <w:t xml:space="preserve">　　　</w:t>
      </w:r>
      <w:r w:rsidRPr="00FD69B8">
        <w:rPr>
          <w:rFonts w:ascii="宋体" w:eastAsia="宋体" w:hAnsi="宋体" w:cs="Times New Roman" w:hint="eastAsia"/>
          <w:color w:val="FF0000"/>
          <w:szCs w:val="21"/>
        </w:rPr>
        <w:tab/>
      </w:r>
      <w:r w:rsidRPr="00FD69B8">
        <w:rPr>
          <w:rFonts w:ascii="宋体" w:eastAsia="宋体" w:hAnsi="宋体" w:cs="Times New Roman"/>
          <w:color w:val="FF0000"/>
          <w:szCs w:val="21"/>
          <w:em w:val="underDot"/>
        </w:rPr>
        <w:t>缥缈</w:t>
      </w:r>
      <w:r w:rsidRPr="00FD69B8">
        <w:rPr>
          <w:rFonts w:ascii="宋体" w:eastAsia="宋体" w:hAnsi="宋体" w:cs="Times New Roman"/>
          <w:color w:val="FF0000"/>
          <w:szCs w:val="21"/>
        </w:rPr>
        <w:t>(piāo miǎo)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FD69B8">
        <w:rPr>
          <w:rFonts w:ascii="宋体" w:eastAsia="宋体" w:hAnsi="宋体" w:cs="Times New Roman"/>
          <w:color w:val="FF0000"/>
          <w:szCs w:val="21"/>
          <w:em w:val="underDot"/>
        </w:rPr>
        <w:t>附</w:t>
      </w:r>
      <w:r w:rsidRPr="00FD69B8">
        <w:rPr>
          <w:rFonts w:ascii="宋体" w:eastAsia="宋体" w:hAnsi="宋体" w:cs="Times New Roman"/>
          <w:color w:val="FF0000"/>
          <w:szCs w:val="21"/>
        </w:rPr>
        <w:t>丽</w:t>
      </w:r>
      <w:r w:rsidRPr="00FD69B8">
        <w:rPr>
          <w:rFonts w:ascii="宋体" w:eastAsia="宋体" w:hAnsi="宋体" w:cs="Times New Roman"/>
          <w:color w:val="FF0000"/>
          <w:szCs w:val="21"/>
        </w:rPr>
        <w:t>(fù)</w:t>
      </w:r>
      <w:r w:rsidRPr="00FD69B8">
        <w:rPr>
          <w:rFonts w:ascii="宋体" w:eastAsia="宋体" w:hAnsi="宋体" w:cs="Times New Roman"/>
          <w:color w:val="FF0000"/>
          <w:szCs w:val="21"/>
        </w:rPr>
        <w:tab/>
      </w:r>
      <w:r w:rsidRPr="00FD69B8">
        <w:rPr>
          <w:rFonts w:ascii="宋体" w:eastAsia="宋体" w:hAnsi="宋体" w:cs="Times New Roman"/>
          <w:color w:val="FF0000"/>
          <w:szCs w:val="21"/>
          <w:em w:val="underDot"/>
        </w:rPr>
        <w:t>铢</w:t>
      </w:r>
      <w:r w:rsidRPr="00FD69B8">
        <w:rPr>
          <w:rFonts w:ascii="宋体" w:eastAsia="宋体" w:hAnsi="宋体" w:cs="Times New Roman"/>
          <w:color w:val="FF0000"/>
          <w:szCs w:val="21"/>
        </w:rPr>
        <w:t>两悉</w:t>
      </w:r>
      <w:r w:rsidRPr="00FD69B8">
        <w:rPr>
          <w:rFonts w:ascii="宋体" w:eastAsia="宋体" w:hAnsi="宋体" w:cs="Times New Roman"/>
          <w:color w:val="FF0000"/>
          <w:szCs w:val="21"/>
          <w:em w:val="underDot"/>
        </w:rPr>
        <w:t>称</w:t>
      </w:r>
      <w:r w:rsidRPr="00FD69B8">
        <w:rPr>
          <w:rFonts w:ascii="宋体" w:eastAsia="宋体" w:hAnsi="宋体" w:cs="Times New Roman"/>
          <w:color w:val="FF0000"/>
          <w:szCs w:val="21"/>
        </w:rPr>
        <w:t>(zhū chèn)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FD69B8">
        <w:rPr>
          <w:rFonts w:ascii="宋体" w:eastAsia="宋体" w:hAnsi="宋体" w:cs="Times New Roman"/>
          <w:color w:val="FF0000"/>
          <w:szCs w:val="21"/>
        </w:rPr>
        <w:t>惟妙惟</w:t>
      </w:r>
      <w:r w:rsidRPr="00FD69B8">
        <w:rPr>
          <w:rFonts w:ascii="宋体" w:eastAsia="宋体" w:hAnsi="宋体" w:cs="Times New Roman"/>
          <w:color w:val="FF0000"/>
          <w:szCs w:val="21"/>
          <w:em w:val="underDot"/>
        </w:rPr>
        <w:t>肖</w:t>
      </w:r>
      <w:r w:rsidRPr="00FD69B8">
        <w:rPr>
          <w:rFonts w:ascii="宋体" w:eastAsia="宋体" w:hAnsi="宋体" w:cs="Times New Roman"/>
          <w:color w:val="FF0000"/>
          <w:szCs w:val="21"/>
        </w:rPr>
        <w:t>(xiào)</w:t>
      </w:r>
      <w:r w:rsidRPr="00FD69B8">
        <w:rPr>
          <w:rFonts w:ascii="宋体" w:eastAsia="宋体" w:hAnsi="宋体" w:cs="Times New Roman"/>
          <w:color w:val="FF0000"/>
          <w:szCs w:val="21"/>
        </w:rPr>
        <w:tab/>
      </w:r>
      <w:r w:rsidRPr="00FD69B8">
        <w:rPr>
          <w:rFonts w:ascii="宋体" w:eastAsia="宋体" w:hAnsi="宋体" w:cs="Times New Roman"/>
          <w:color w:val="FF0000"/>
          <w:szCs w:val="21"/>
        </w:rPr>
        <w:t>寂</w:t>
      </w:r>
      <w:r w:rsidRPr="00FD69B8">
        <w:rPr>
          <w:rFonts w:ascii="宋体" w:eastAsia="宋体" w:hAnsi="宋体" w:cs="Times New Roman"/>
          <w:color w:val="FF0000"/>
          <w:szCs w:val="21"/>
          <w:em w:val="underDot"/>
        </w:rPr>
        <w:t>寥</w:t>
      </w:r>
      <w:r w:rsidRPr="00FD69B8">
        <w:rPr>
          <w:rFonts w:ascii="宋体" w:eastAsia="宋体" w:hAnsi="宋体" w:cs="Times New Roman"/>
          <w:color w:val="FF0000"/>
          <w:szCs w:val="21"/>
        </w:rPr>
        <w:t>(liáo)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proofErr w:type="gramStart"/>
      <w:r w:rsidRPr="00FD69B8">
        <w:rPr>
          <w:rFonts w:ascii="宋体" w:eastAsia="宋体" w:hAnsi="宋体" w:cs="Times New Roman"/>
          <w:color w:val="FF0000"/>
          <w:szCs w:val="21"/>
        </w:rPr>
        <w:t>渊</w:t>
      </w:r>
      <w:r w:rsidRPr="00FD69B8">
        <w:rPr>
          <w:rFonts w:ascii="宋体" w:eastAsia="宋体" w:hAnsi="宋体" w:cs="Times New Roman"/>
          <w:color w:val="FF0000"/>
          <w:szCs w:val="21"/>
          <w:em w:val="underDot"/>
        </w:rPr>
        <w:t>穆</w:t>
      </w:r>
      <w:proofErr w:type="gramEnd"/>
      <w:r w:rsidRPr="00FD69B8">
        <w:rPr>
          <w:rFonts w:ascii="宋体" w:eastAsia="宋体" w:hAnsi="宋体" w:cs="Times New Roman"/>
          <w:color w:val="FF0000"/>
          <w:szCs w:val="21"/>
        </w:rPr>
        <w:t>(mù)</w:t>
      </w:r>
      <w:r w:rsidRPr="00FD69B8">
        <w:rPr>
          <w:rFonts w:ascii="宋体" w:eastAsia="宋体" w:hAnsi="宋体" w:cs="Times New Roman"/>
          <w:color w:val="FF0000"/>
          <w:szCs w:val="21"/>
        </w:rPr>
        <w:tab/>
      </w:r>
      <w:r w:rsidRPr="00FD69B8">
        <w:rPr>
          <w:rFonts w:ascii="宋体" w:eastAsia="宋体" w:hAnsi="宋体" w:cs="Times New Roman"/>
          <w:color w:val="FF0000"/>
          <w:szCs w:val="21"/>
        </w:rPr>
        <w:t>信手</w:t>
      </w:r>
      <w:r w:rsidRPr="00FD69B8">
        <w:rPr>
          <w:rFonts w:ascii="宋体" w:eastAsia="宋体" w:hAnsi="宋体" w:cs="Times New Roman"/>
          <w:color w:val="FF0000"/>
          <w:szCs w:val="21"/>
          <w:em w:val="underDot"/>
        </w:rPr>
        <w:t>拈</w:t>
      </w:r>
      <w:r w:rsidRPr="00FD69B8">
        <w:rPr>
          <w:rFonts w:ascii="宋体" w:eastAsia="宋体" w:hAnsi="宋体" w:cs="Times New Roman"/>
          <w:color w:val="FF0000"/>
          <w:szCs w:val="21"/>
        </w:rPr>
        <w:t>来</w:t>
      </w:r>
      <w:r w:rsidRPr="00FD69B8">
        <w:rPr>
          <w:rFonts w:ascii="宋体" w:eastAsia="宋体" w:hAnsi="宋体" w:cs="Times New Roman"/>
          <w:color w:val="FF0000"/>
          <w:szCs w:val="21"/>
        </w:rPr>
        <w:t>(niān)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FD69B8">
        <w:rPr>
          <w:rFonts w:ascii="宋体" w:eastAsia="宋体" w:hAnsi="宋体" w:cs="Times New Roman"/>
          <w:color w:val="FF0000"/>
          <w:szCs w:val="21"/>
        </w:rPr>
        <w:t>臭</w:t>
      </w:r>
      <w:r w:rsidRPr="00FD69B8">
        <w:rPr>
          <w:rFonts w:ascii="宋体" w:eastAsia="宋体" w:hAnsi="宋体" w:cs="宋体-方正超大字符集"/>
          <w:color w:val="FF0000"/>
          <w:szCs w:val="21"/>
        </w:rPr>
        <w:fldChar w:fldCharType="begin"/>
      </w:r>
      <w:r w:rsidRPr="00FD69B8">
        <w:rPr>
          <w:rFonts w:ascii="宋体" w:eastAsia="宋体" w:hAnsi="宋体" w:cs="宋体-方正超大字符集" w:hint="eastAsia"/>
          <w:color w:val="FF0000"/>
          <w:szCs w:val="21"/>
        </w:rPr>
        <w:instrText>eq \</w:instrText>
      </w:r>
      <w:r w:rsidRPr="00FD69B8">
        <w:rPr>
          <w:rFonts w:ascii="宋体" w:eastAsia="宋体" w:hAnsi="宋体" w:cs="Times New Roman"/>
          <w:color w:val="FF0000"/>
          <w:szCs w:val="21"/>
        </w:rPr>
        <w:instrText xml:space="preserve">b\lc\{\rc\ </w:instrText>
      </w:r>
      <w:r w:rsidRPr="00FD69B8">
        <w:rPr>
          <w:rFonts w:ascii="宋体" w:eastAsia="宋体" w:hAnsi="宋体" w:cs="Times New Roman"/>
          <w:color w:val="FF0000"/>
          <w:szCs w:val="21"/>
        </w:rPr>
        <w:instrText>(\a\vs4\al\co1(</w:instrText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F028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0063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0068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00F2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0075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F029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81ED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540D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662D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8457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002C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F028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0078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0069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00F9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F029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65E0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8272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65E0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81ED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0029"/>
      </w:r>
      <w:r w:rsidRPr="00FD69B8">
        <w:rPr>
          <w:rFonts w:ascii="宋体" w:eastAsia="宋体" w:hAnsi="宋体" w:cs="Times New Roman"/>
          <w:color w:val="FF0000"/>
          <w:szCs w:val="21"/>
        </w:rPr>
        <w:sym w:font="宋体" w:char="0029"/>
      </w:r>
      <w:r w:rsidRPr="00FD69B8">
        <w:rPr>
          <w:rFonts w:ascii="宋体" w:eastAsia="宋体" w:hAnsi="宋体" w:cs="宋体-方正超大字符集"/>
          <w:color w:val="FF0000"/>
          <w:szCs w:val="21"/>
        </w:rPr>
        <w:fldChar w:fldCharType="end"/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FD69B8">
        <w:rPr>
          <w:rFonts w:ascii="宋体" w:eastAsia="宋体" w:hAnsi="宋体" w:cs="Times New Roman"/>
          <w:color w:val="FF0000"/>
          <w:szCs w:val="21"/>
        </w:rPr>
        <w:t>(2)</w:t>
      </w:r>
      <w:r w:rsidRPr="00FD69B8">
        <w:rPr>
          <w:rFonts w:ascii="宋体" w:eastAsia="宋体" w:hAnsi="宋体" w:cs="Times New Roman"/>
          <w:color w:val="FF0000"/>
          <w:szCs w:val="21"/>
        </w:rPr>
        <w:t>词语释义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FD69B8">
        <w:rPr>
          <w:rFonts w:ascii="宋体" w:eastAsia="宋体" w:hAnsi="宋体" w:cs="Times New Roman"/>
          <w:color w:val="FF0000"/>
          <w:szCs w:val="21"/>
        </w:rPr>
        <w:t>附丽：附着，依附。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FD69B8">
        <w:rPr>
          <w:rFonts w:ascii="宋体" w:eastAsia="宋体" w:hAnsi="宋体" w:cs="Times New Roman"/>
          <w:color w:val="FF0000"/>
          <w:szCs w:val="21"/>
        </w:rPr>
        <w:t>铢两悉称：形容两方面轻重相当或优劣相等。铢两，比喻微小之处。悉，都。称，相当。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FD69B8">
        <w:rPr>
          <w:rFonts w:ascii="宋体" w:eastAsia="宋体" w:hAnsi="宋体" w:cs="Times New Roman"/>
          <w:color w:val="FF0000"/>
          <w:szCs w:val="21"/>
        </w:rPr>
        <w:lastRenderedPageBreak/>
        <w:t>尽致：详尽细致，达到极点。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FD69B8">
        <w:rPr>
          <w:rFonts w:ascii="宋体" w:eastAsia="宋体" w:hAnsi="宋体" w:cs="Times New Roman"/>
          <w:color w:val="FF0000"/>
          <w:szCs w:val="21"/>
        </w:rPr>
        <w:t>惟妙惟肖：形容描写或模仿得非常好，非常逼真。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FD69B8">
        <w:rPr>
          <w:rFonts w:ascii="宋体" w:eastAsia="宋体" w:hAnsi="宋体" w:cs="Times New Roman"/>
          <w:color w:val="FF0000"/>
          <w:szCs w:val="21"/>
        </w:rPr>
        <w:t>信手拈来：随手拿来。多形容写文章时词汇或材料丰富，不费思索就能写出来。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FD69B8">
        <w:rPr>
          <w:rFonts w:ascii="宋体" w:eastAsia="宋体" w:hAnsi="宋体" w:cs="Times New Roman"/>
          <w:color w:val="FF0000"/>
          <w:szCs w:val="21"/>
        </w:rPr>
        <w:t>(3)</w:t>
      </w:r>
      <w:r w:rsidRPr="00FD69B8">
        <w:rPr>
          <w:rFonts w:ascii="宋体" w:eastAsia="宋体" w:hAnsi="宋体" w:cs="Times New Roman"/>
          <w:color w:val="FF0000"/>
          <w:szCs w:val="21"/>
        </w:rPr>
        <w:t>词语辨析</w:t>
      </w:r>
    </w:p>
    <w:p w:rsidR="00FD69B8" w:rsidRPr="00FD69B8" w:rsidRDefault="0050077A" w:rsidP="00FD69B8">
      <w:pPr>
        <w:tabs>
          <w:tab w:val="left" w:pos="4320"/>
        </w:tabs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FF0000"/>
          <w:szCs w:val="21"/>
        </w:rPr>
      </w:pPr>
      <w:r w:rsidRPr="00FD69B8">
        <w:rPr>
          <w:rFonts w:ascii="宋体" w:eastAsia="宋体" w:hAnsi="宋体" w:cs="Times New Roman"/>
          <w:color w:val="FF0000"/>
          <w:szCs w:val="21"/>
        </w:rPr>
        <w:t>“</w:t>
      </w:r>
      <w:r w:rsidRPr="00FD69B8">
        <w:rPr>
          <w:rFonts w:ascii="宋体" w:eastAsia="宋体" w:hAnsi="宋体" w:cs="Times New Roman"/>
          <w:color w:val="FF0000"/>
          <w:szCs w:val="21"/>
        </w:rPr>
        <w:t>瞬息万变</w:t>
      </w:r>
      <w:r w:rsidRPr="00FD69B8">
        <w:rPr>
          <w:rFonts w:ascii="宋体" w:eastAsia="宋体" w:hAnsi="宋体" w:cs="Times New Roman"/>
          <w:color w:val="FF0000"/>
          <w:szCs w:val="21"/>
        </w:rPr>
        <w:t>”</w:t>
      </w:r>
      <w:r w:rsidRPr="00FD69B8">
        <w:rPr>
          <w:rFonts w:ascii="宋体" w:eastAsia="宋体" w:hAnsi="宋体" w:cs="Times New Roman"/>
          <w:color w:val="FF0000"/>
          <w:szCs w:val="21"/>
        </w:rPr>
        <w:t>和</w:t>
      </w:r>
      <w:r w:rsidRPr="00FD69B8">
        <w:rPr>
          <w:rFonts w:ascii="宋体" w:eastAsia="宋体" w:hAnsi="宋体" w:cs="Times New Roman"/>
          <w:color w:val="FF0000"/>
          <w:szCs w:val="21"/>
        </w:rPr>
        <w:t>“</w:t>
      </w:r>
      <w:r w:rsidRPr="00FD69B8">
        <w:rPr>
          <w:rFonts w:ascii="宋体" w:eastAsia="宋体" w:hAnsi="宋体" w:cs="Times New Roman"/>
          <w:color w:val="FF0000"/>
          <w:szCs w:val="21"/>
        </w:rPr>
        <w:t>变幻莫测</w:t>
      </w:r>
      <w:r w:rsidRPr="00FD69B8">
        <w:rPr>
          <w:rFonts w:ascii="宋体" w:eastAsia="宋体" w:hAnsi="宋体" w:cs="Times New Roman"/>
          <w:color w:val="FF0000"/>
          <w:szCs w:val="21"/>
        </w:rPr>
        <w:t>”</w:t>
      </w:r>
      <w:r w:rsidRPr="00FD69B8">
        <w:rPr>
          <w:rFonts w:ascii="宋体" w:eastAsia="宋体" w:hAnsi="宋体" w:cs="Times New Roman"/>
          <w:color w:val="FF0000"/>
          <w:szCs w:val="21"/>
        </w:rPr>
        <w:t>两个词都有变化较快、较多的意思。</w:t>
      </w:r>
      <w:r w:rsidRPr="00FD69B8">
        <w:rPr>
          <w:rFonts w:ascii="宋体" w:eastAsia="宋体" w:hAnsi="宋体" w:cs="Times New Roman"/>
          <w:color w:val="FF0000"/>
          <w:szCs w:val="21"/>
        </w:rPr>
        <w:t>“</w:t>
      </w:r>
      <w:r w:rsidRPr="00FD69B8">
        <w:rPr>
          <w:rFonts w:ascii="宋体" w:eastAsia="宋体" w:hAnsi="宋体" w:cs="Times New Roman"/>
          <w:color w:val="FF0000"/>
          <w:szCs w:val="21"/>
        </w:rPr>
        <w:t>瞬息万变</w:t>
      </w:r>
      <w:r w:rsidRPr="00FD69B8">
        <w:rPr>
          <w:rFonts w:ascii="宋体" w:eastAsia="宋体" w:hAnsi="宋体" w:cs="Times New Roman"/>
          <w:color w:val="FF0000"/>
          <w:szCs w:val="21"/>
        </w:rPr>
        <w:t>”</w:t>
      </w:r>
      <w:r w:rsidRPr="00FD69B8">
        <w:rPr>
          <w:rFonts w:ascii="宋体" w:eastAsia="宋体" w:hAnsi="宋体" w:cs="Times New Roman"/>
          <w:color w:val="FF0000"/>
          <w:szCs w:val="21"/>
        </w:rPr>
        <w:t>指在极短的时间内就有很多变化，形容变化很多很快。</w:t>
      </w:r>
      <w:r w:rsidRPr="00FD69B8">
        <w:rPr>
          <w:rFonts w:ascii="宋体" w:eastAsia="宋体" w:hAnsi="宋体" w:cs="Times New Roman"/>
          <w:color w:val="FF0000"/>
          <w:szCs w:val="21"/>
        </w:rPr>
        <w:t>“</w:t>
      </w:r>
      <w:r w:rsidRPr="00FD69B8">
        <w:rPr>
          <w:rFonts w:ascii="宋体" w:eastAsia="宋体" w:hAnsi="宋体" w:cs="Times New Roman"/>
          <w:color w:val="FF0000"/>
          <w:szCs w:val="21"/>
        </w:rPr>
        <w:t>变幻莫测</w:t>
      </w:r>
      <w:r w:rsidRPr="00FD69B8">
        <w:rPr>
          <w:rFonts w:ascii="宋体" w:eastAsia="宋体" w:hAnsi="宋体" w:cs="Times New Roman"/>
          <w:color w:val="FF0000"/>
          <w:szCs w:val="21"/>
        </w:rPr>
        <w:t>”</w:t>
      </w:r>
      <w:proofErr w:type="gramStart"/>
      <w:r w:rsidRPr="00FD69B8">
        <w:rPr>
          <w:rFonts w:ascii="宋体" w:eastAsia="宋体" w:hAnsi="宋体" w:cs="Times New Roman"/>
          <w:color w:val="FF0000"/>
          <w:szCs w:val="21"/>
        </w:rPr>
        <w:t>指事物变多端</w:t>
      </w:r>
      <w:proofErr w:type="gramEnd"/>
      <w:r w:rsidRPr="00FD69B8">
        <w:rPr>
          <w:rFonts w:ascii="宋体" w:eastAsia="宋体" w:hAnsi="宋体" w:cs="Times New Roman"/>
          <w:color w:val="FF0000"/>
          <w:szCs w:val="21"/>
        </w:rPr>
        <w:t>，难以揣测，没有规律可循。</w:t>
      </w:r>
    </w:p>
    <w:p w:rsidR="00AA35EF" w:rsidRPr="00AA35EF" w:rsidRDefault="0050077A" w:rsidP="004331A2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AA35EF">
        <w:rPr>
          <w:rFonts w:ascii="宋体" w:eastAsia="宋体" w:hAnsi="宋体" w:cs="Times New Roman" w:hint="eastAsia"/>
          <w:color w:val="FF0000"/>
          <w:szCs w:val="21"/>
        </w:rPr>
        <w:t>五、整体感知</w:t>
      </w:r>
    </w:p>
    <w:p w:rsidR="00DA0F9D" w:rsidRPr="00DA0F9D" w:rsidRDefault="0050077A" w:rsidP="00DA0F9D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DA0F9D">
        <w:rPr>
          <w:rFonts w:ascii="宋体" w:eastAsia="宋体" w:hAnsi="宋体" w:cs="Times New Roman"/>
          <w:color w:val="FF0000"/>
          <w:szCs w:val="21"/>
        </w:rPr>
        <w:t>1</w:t>
      </w:r>
      <w:r w:rsidRPr="00DA0F9D">
        <w:rPr>
          <w:rFonts w:ascii="宋体" w:eastAsia="宋体" w:hAnsi="宋体" w:cs="Times New Roman"/>
          <w:color w:val="FF0000"/>
          <w:szCs w:val="21"/>
        </w:rPr>
        <w:t>．</w:t>
      </w:r>
      <w:r w:rsidRPr="00DA0F9D">
        <w:rPr>
          <w:rFonts w:ascii="宋体" w:eastAsia="宋体" w:hAnsi="宋体" w:cs="Times New Roman" w:hint="eastAsia"/>
          <w:color w:val="FF0000"/>
          <w:szCs w:val="21"/>
        </w:rPr>
        <w:t>第一部分</w:t>
      </w:r>
      <w:r w:rsidRPr="00DA0F9D">
        <w:rPr>
          <w:rFonts w:ascii="宋体" w:eastAsia="宋体" w:hAnsi="宋体" w:cs="Times New Roman"/>
          <w:color w:val="FF0000"/>
          <w:szCs w:val="21"/>
        </w:rPr>
        <w:t>(1</w:t>
      </w:r>
      <w:r w:rsidRPr="00DA0F9D">
        <w:rPr>
          <w:rFonts w:ascii="宋体" w:eastAsia="宋体" w:hAnsi="宋体" w:cs="Times New Roman"/>
          <w:color w:val="FF0000"/>
          <w:szCs w:val="21"/>
        </w:rPr>
        <w:t>～</w:t>
      </w:r>
      <w:r w:rsidRPr="00DA0F9D">
        <w:rPr>
          <w:rFonts w:ascii="宋体" w:eastAsia="宋体" w:hAnsi="宋体" w:cs="Times New Roman"/>
          <w:color w:val="FF0000"/>
          <w:szCs w:val="21"/>
        </w:rPr>
        <w:t>3)</w:t>
      </w:r>
      <w:r w:rsidRPr="00DA0F9D">
        <w:rPr>
          <w:rFonts w:ascii="宋体" w:eastAsia="宋体" w:hAnsi="宋体" w:cs="Times New Roman"/>
          <w:color w:val="FF0000"/>
          <w:szCs w:val="21"/>
        </w:rPr>
        <w:t>：用孔子</w:t>
      </w:r>
      <w:r w:rsidRPr="00DA0F9D">
        <w:rPr>
          <w:rFonts w:ascii="宋体" w:eastAsia="宋体" w:hAnsi="宋体" w:cs="Times New Roman"/>
          <w:color w:val="FF0000"/>
          <w:szCs w:val="21"/>
        </w:rPr>
        <w:t>“</w:t>
      </w:r>
      <w:r w:rsidRPr="00DA0F9D">
        <w:rPr>
          <w:rFonts w:ascii="宋体" w:eastAsia="宋体" w:hAnsi="宋体" w:cs="Times New Roman"/>
          <w:color w:val="FF0000"/>
          <w:szCs w:val="21"/>
        </w:rPr>
        <w:t>无言</w:t>
      </w:r>
      <w:r w:rsidRPr="00DA0F9D">
        <w:rPr>
          <w:rFonts w:ascii="宋体" w:eastAsia="宋体" w:hAnsi="宋体" w:cs="Times New Roman"/>
          <w:color w:val="FF0000"/>
          <w:szCs w:val="21"/>
        </w:rPr>
        <w:t>”</w:t>
      </w:r>
      <w:r w:rsidRPr="00DA0F9D">
        <w:rPr>
          <w:rFonts w:ascii="宋体" w:eastAsia="宋体" w:hAnsi="宋体" w:cs="Times New Roman"/>
          <w:color w:val="FF0000"/>
          <w:szCs w:val="21"/>
        </w:rPr>
        <w:t>的事例引出对</w:t>
      </w:r>
      <w:r w:rsidRPr="00DA0F9D">
        <w:rPr>
          <w:rFonts w:ascii="宋体" w:eastAsia="宋体" w:hAnsi="宋体" w:cs="Times New Roman"/>
          <w:color w:val="FF0000"/>
          <w:szCs w:val="21"/>
        </w:rPr>
        <w:t>“</w:t>
      </w:r>
      <w:r w:rsidRPr="00DA0F9D">
        <w:rPr>
          <w:rFonts w:ascii="宋体" w:eastAsia="宋体" w:hAnsi="宋体" w:cs="Times New Roman"/>
          <w:color w:val="FF0000"/>
          <w:szCs w:val="21"/>
        </w:rPr>
        <w:t>言</w:t>
      </w:r>
      <w:r w:rsidRPr="00DA0F9D">
        <w:rPr>
          <w:rFonts w:ascii="宋体" w:eastAsia="宋体" w:hAnsi="宋体" w:cs="Times New Roman"/>
          <w:color w:val="FF0000"/>
          <w:szCs w:val="21"/>
        </w:rPr>
        <w:t>”</w:t>
      </w:r>
      <w:r w:rsidRPr="00DA0F9D">
        <w:rPr>
          <w:rFonts w:ascii="宋体" w:eastAsia="宋体" w:hAnsi="宋体" w:cs="Times New Roman"/>
          <w:color w:val="FF0000"/>
          <w:szCs w:val="21"/>
        </w:rPr>
        <w:t>与</w:t>
      </w:r>
      <w:r w:rsidRPr="00DA0F9D">
        <w:rPr>
          <w:rFonts w:ascii="宋体" w:eastAsia="宋体" w:hAnsi="宋体" w:cs="Times New Roman"/>
          <w:color w:val="FF0000"/>
          <w:szCs w:val="21"/>
        </w:rPr>
        <w:t>“</w:t>
      </w:r>
      <w:r w:rsidRPr="00DA0F9D">
        <w:rPr>
          <w:rFonts w:ascii="宋体" w:eastAsia="宋体" w:hAnsi="宋体" w:cs="Times New Roman"/>
          <w:color w:val="FF0000"/>
          <w:szCs w:val="21"/>
        </w:rPr>
        <w:t>意</w:t>
      </w:r>
      <w:r w:rsidRPr="00DA0F9D">
        <w:rPr>
          <w:rFonts w:ascii="宋体" w:eastAsia="宋体" w:hAnsi="宋体" w:cs="Times New Roman"/>
          <w:color w:val="FF0000"/>
          <w:szCs w:val="21"/>
        </w:rPr>
        <w:t>”</w:t>
      </w:r>
      <w:r w:rsidRPr="00DA0F9D">
        <w:rPr>
          <w:rFonts w:ascii="宋体" w:eastAsia="宋体" w:hAnsi="宋体" w:cs="Times New Roman"/>
          <w:color w:val="FF0000"/>
          <w:szCs w:val="21"/>
        </w:rPr>
        <w:t>的特点及其关系的分析理解。</w:t>
      </w:r>
    </w:p>
    <w:p w:rsidR="00DA0F9D" w:rsidRPr="00DA0F9D" w:rsidRDefault="0050077A" w:rsidP="00DA0F9D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DA0F9D">
        <w:rPr>
          <w:rFonts w:ascii="宋体" w:eastAsia="宋体" w:hAnsi="宋体" w:cs="Times New Roman" w:hint="eastAsia"/>
          <w:color w:val="FF0000"/>
          <w:szCs w:val="21"/>
        </w:rPr>
        <w:t>第二部分</w:t>
      </w:r>
      <w:r w:rsidRPr="00DA0F9D">
        <w:rPr>
          <w:rFonts w:ascii="宋体" w:eastAsia="宋体" w:hAnsi="宋体" w:cs="Times New Roman"/>
          <w:color w:val="FF0000"/>
          <w:szCs w:val="21"/>
        </w:rPr>
        <w:t>(4</w:t>
      </w:r>
      <w:r w:rsidRPr="00DA0F9D">
        <w:rPr>
          <w:rFonts w:ascii="宋体" w:eastAsia="宋体" w:hAnsi="宋体" w:cs="Times New Roman"/>
          <w:color w:val="FF0000"/>
          <w:szCs w:val="21"/>
        </w:rPr>
        <w:t>～</w:t>
      </w:r>
      <w:r w:rsidRPr="00DA0F9D">
        <w:rPr>
          <w:rFonts w:ascii="宋体" w:eastAsia="宋体" w:hAnsi="宋体" w:cs="Times New Roman"/>
          <w:color w:val="FF0000"/>
          <w:szCs w:val="21"/>
        </w:rPr>
        <w:t>13)</w:t>
      </w:r>
      <w:r w:rsidRPr="00DA0F9D">
        <w:rPr>
          <w:rFonts w:ascii="宋体" w:eastAsia="宋体" w:hAnsi="宋体" w:cs="Times New Roman"/>
          <w:color w:val="FF0000"/>
          <w:szCs w:val="21"/>
        </w:rPr>
        <w:t>：先反驳</w:t>
      </w:r>
      <w:r w:rsidRPr="00DA0F9D">
        <w:rPr>
          <w:rFonts w:ascii="宋体" w:eastAsia="宋体" w:hAnsi="宋体" w:cs="Times New Roman"/>
          <w:color w:val="FF0000"/>
          <w:szCs w:val="21"/>
        </w:rPr>
        <w:t>“</w:t>
      </w:r>
      <w:r w:rsidRPr="00DA0F9D">
        <w:rPr>
          <w:rFonts w:ascii="宋体" w:eastAsia="宋体" w:hAnsi="宋体" w:cs="Times New Roman"/>
          <w:color w:val="FF0000"/>
          <w:szCs w:val="21"/>
        </w:rPr>
        <w:t>和自然逼真</w:t>
      </w:r>
      <w:r w:rsidRPr="00DA0F9D">
        <w:rPr>
          <w:rFonts w:ascii="宋体" w:eastAsia="宋体" w:hAnsi="宋体" w:cs="Times New Roman"/>
          <w:color w:val="FF0000"/>
          <w:szCs w:val="21"/>
        </w:rPr>
        <w:t>”</w:t>
      </w:r>
      <w:r w:rsidRPr="00DA0F9D">
        <w:rPr>
          <w:rFonts w:ascii="宋体" w:eastAsia="宋体" w:hAnsi="宋体" w:cs="Times New Roman"/>
          <w:color w:val="FF0000"/>
          <w:szCs w:val="21"/>
        </w:rPr>
        <w:t>的观点，然后分别列举绘画、文学、音乐和雕塑的实例，证明</w:t>
      </w:r>
      <w:r w:rsidRPr="00DA0F9D">
        <w:rPr>
          <w:rFonts w:ascii="宋体" w:eastAsia="宋体" w:hAnsi="宋体" w:cs="Times New Roman"/>
          <w:color w:val="FF0000"/>
          <w:szCs w:val="21"/>
        </w:rPr>
        <w:t>“</w:t>
      </w:r>
      <w:r w:rsidRPr="00DA0F9D">
        <w:rPr>
          <w:rFonts w:ascii="宋体" w:eastAsia="宋体" w:hAnsi="宋体" w:cs="Times New Roman"/>
          <w:color w:val="FF0000"/>
          <w:szCs w:val="21"/>
        </w:rPr>
        <w:t>言不必完全达意</w:t>
      </w:r>
      <w:r w:rsidRPr="00DA0F9D">
        <w:rPr>
          <w:rFonts w:ascii="宋体" w:eastAsia="宋体" w:hAnsi="宋体" w:cs="Times New Roman"/>
          <w:color w:val="FF0000"/>
          <w:szCs w:val="21"/>
        </w:rPr>
        <w:t>”</w:t>
      </w:r>
      <w:r w:rsidRPr="00DA0F9D">
        <w:rPr>
          <w:rFonts w:ascii="宋体" w:eastAsia="宋体" w:hAnsi="宋体" w:cs="Times New Roman"/>
          <w:color w:val="FF0000"/>
          <w:szCs w:val="21"/>
        </w:rPr>
        <w:t>和</w:t>
      </w:r>
      <w:r w:rsidRPr="00DA0F9D">
        <w:rPr>
          <w:rFonts w:ascii="宋体" w:eastAsia="宋体" w:hAnsi="宋体" w:cs="Times New Roman"/>
          <w:color w:val="FF0000"/>
          <w:szCs w:val="21"/>
        </w:rPr>
        <w:t>“</w:t>
      </w:r>
      <w:r w:rsidRPr="00DA0F9D">
        <w:rPr>
          <w:rFonts w:ascii="宋体" w:eastAsia="宋体" w:hAnsi="宋体" w:cs="Times New Roman"/>
          <w:color w:val="FF0000"/>
          <w:szCs w:val="21"/>
        </w:rPr>
        <w:t>无言之美</w:t>
      </w:r>
      <w:r w:rsidRPr="00DA0F9D">
        <w:rPr>
          <w:rFonts w:ascii="宋体" w:eastAsia="宋体" w:hAnsi="宋体" w:cs="Times New Roman"/>
          <w:color w:val="FF0000"/>
          <w:szCs w:val="21"/>
        </w:rPr>
        <w:t>”</w:t>
      </w:r>
      <w:r w:rsidRPr="00DA0F9D">
        <w:rPr>
          <w:rFonts w:ascii="宋体" w:eastAsia="宋体" w:hAnsi="宋体" w:cs="Times New Roman"/>
          <w:color w:val="FF0000"/>
          <w:szCs w:val="21"/>
        </w:rPr>
        <w:t>。</w:t>
      </w:r>
    </w:p>
    <w:p w:rsidR="00F3041B" w:rsidRPr="00AA35EF" w:rsidRDefault="0050077A" w:rsidP="00DA0F9D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  <w:r w:rsidRPr="00DA0F9D">
        <w:rPr>
          <w:rFonts w:ascii="宋体" w:eastAsia="宋体" w:hAnsi="宋体" w:cs="Times New Roman"/>
          <w:color w:val="FF0000"/>
          <w:szCs w:val="21"/>
        </w:rPr>
        <w:t>2</w:t>
      </w:r>
      <w:r w:rsidRPr="00DA0F9D">
        <w:rPr>
          <w:rFonts w:ascii="宋体" w:eastAsia="宋体" w:hAnsi="宋体" w:cs="Times New Roman"/>
          <w:color w:val="FF0000"/>
          <w:szCs w:val="21"/>
        </w:rPr>
        <w:t>．</w:t>
      </w:r>
      <w:r w:rsidRPr="00DA0F9D">
        <w:rPr>
          <w:rFonts w:ascii="宋体" w:eastAsia="宋体" w:hAnsi="宋体" w:cs="Times New Roman" w:hint="eastAsia"/>
          <w:color w:val="FF0000"/>
          <w:szCs w:val="21"/>
        </w:rPr>
        <w:t>说出来的越少，留着不说的越多，所引起的美感就越大越真切。</w:t>
      </w:r>
    </w:p>
    <w:p w:rsidR="00C929B2" w:rsidRPr="00AA35EF" w:rsidRDefault="00C929B2" w:rsidP="004331A2">
      <w:pPr>
        <w:tabs>
          <w:tab w:val="left" w:pos="4320"/>
        </w:tabs>
        <w:wordWrap w:val="0"/>
        <w:snapToGrid w:val="0"/>
        <w:spacing w:line="360" w:lineRule="auto"/>
        <w:rPr>
          <w:rFonts w:ascii="宋体" w:eastAsia="宋体" w:hAnsi="宋体" w:cs="Times New Roman"/>
          <w:color w:val="FF0000"/>
          <w:szCs w:val="21"/>
        </w:rPr>
      </w:pPr>
    </w:p>
    <w:sectPr w:rsidR="00C929B2" w:rsidRPr="00AA35EF" w:rsidSect="0003630D">
      <w:headerReference w:type="default" r:id="rId7"/>
      <w:footerReference w:type="default" r:id="rId8"/>
      <w:pgSz w:w="11906" w:h="16838"/>
      <w:pgMar w:top="1418" w:right="1077" w:bottom="1418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77A" w:rsidRDefault="0050077A">
      <w:r>
        <w:separator/>
      </w:r>
    </w:p>
  </w:endnote>
  <w:endnote w:type="continuationSeparator" w:id="0">
    <w:p w:rsidR="0050077A" w:rsidRDefault="00500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宋体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0E6" w:rsidRDefault="003010E6" w:rsidP="00BE6DCD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77A" w:rsidRDefault="0050077A">
      <w:r>
        <w:separator/>
      </w:r>
    </w:p>
  </w:footnote>
  <w:footnote w:type="continuationSeparator" w:id="0">
    <w:p w:rsidR="0050077A" w:rsidRDefault="005007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10E6" w:rsidRDefault="003010E6" w:rsidP="005556C0">
    <w:pPr>
      <w:pStyle w:val="a3"/>
      <w:pBdr>
        <w:bottom w:val="none" w:sz="0" w:space="0" w:color="auto"/>
      </w:pBdr>
      <w:jc w:val="both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A97"/>
    <w:rsid w:val="00004235"/>
    <w:rsid w:val="000058A1"/>
    <w:rsid w:val="00034134"/>
    <w:rsid w:val="0003630D"/>
    <w:rsid w:val="00096A76"/>
    <w:rsid w:val="000D49B3"/>
    <w:rsid w:val="00100FDA"/>
    <w:rsid w:val="00122B41"/>
    <w:rsid w:val="00193592"/>
    <w:rsid w:val="00207EC5"/>
    <w:rsid w:val="00246746"/>
    <w:rsid w:val="003010E6"/>
    <w:rsid w:val="00323976"/>
    <w:rsid w:val="003D7369"/>
    <w:rsid w:val="00414419"/>
    <w:rsid w:val="004331A2"/>
    <w:rsid w:val="00463A97"/>
    <w:rsid w:val="0050077A"/>
    <w:rsid w:val="005556C0"/>
    <w:rsid w:val="005A43F5"/>
    <w:rsid w:val="005E289D"/>
    <w:rsid w:val="005F6CAE"/>
    <w:rsid w:val="00660AAA"/>
    <w:rsid w:val="00762D0E"/>
    <w:rsid w:val="007F1418"/>
    <w:rsid w:val="008509B3"/>
    <w:rsid w:val="009225BB"/>
    <w:rsid w:val="00934F54"/>
    <w:rsid w:val="009602D5"/>
    <w:rsid w:val="009C7C1E"/>
    <w:rsid w:val="00A15D48"/>
    <w:rsid w:val="00A46002"/>
    <w:rsid w:val="00A62704"/>
    <w:rsid w:val="00A94B86"/>
    <w:rsid w:val="00AA35EF"/>
    <w:rsid w:val="00B16E7C"/>
    <w:rsid w:val="00B27D47"/>
    <w:rsid w:val="00B72679"/>
    <w:rsid w:val="00BE6DCD"/>
    <w:rsid w:val="00C533CC"/>
    <w:rsid w:val="00C929B2"/>
    <w:rsid w:val="00DA0F9D"/>
    <w:rsid w:val="00DE681F"/>
    <w:rsid w:val="00DF1914"/>
    <w:rsid w:val="00F3041B"/>
    <w:rsid w:val="00FD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BC4786-7088-444E-876B-B42B80F7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Char"/>
    <w:uiPriority w:val="9"/>
    <w:qFormat/>
    <w:rsid w:val="00C929B2"/>
    <w:pPr>
      <w:spacing w:before="340" w:after="330" w:line="578" w:lineRule="auto"/>
      <w:jc w:val="center"/>
      <w:outlineLvl w:val="0"/>
    </w:pPr>
    <w:rPr>
      <w:rFonts w:eastAsia="宋体"/>
      <w:b/>
      <w:bCs/>
      <w:kern w:val="44"/>
      <w:szCs w:val="44"/>
    </w:rPr>
  </w:style>
  <w:style w:type="paragraph" w:styleId="2">
    <w:name w:val="heading 2"/>
    <w:next w:val="a"/>
    <w:link w:val="2Char"/>
    <w:uiPriority w:val="9"/>
    <w:unhideWhenUsed/>
    <w:qFormat/>
    <w:rsid w:val="00C929B2"/>
    <w:pPr>
      <w:spacing w:before="260" w:after="260" w:line="415" w:lineRule="auto"/>
      <w:jc w:val="center"/>
      <w:outlineLvl w:val="1"/>
    </w:pPr>
    <w:rPr>
      <w:rFonts w:asciiTheme="majorHAnsi" w:eastAsia="宋体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10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10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10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10E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929B2"/>
    <w:rPr>
      <w:rFonts w:eastAsia="宋体"/>
      <w:b/>
      <w:bCs/>
      <w:kern w:val="44"/>
      <w:szCs w:val="44"/>
    </w:rPr>
  </w:style>
  <w:style w:type="character" w:customStyle="1" w:styleId="2Char">
    <w:name w:val="标题 2 Char"/>
    <w:basedOn w:val="a0"/>
    <w:link w:val="2"/>
    <w:uiPriority w:val="9"/>
    <w:rsid w:val="00C929B2"/>
    <w:rPr>
      <w:rFonts w:asciiTheme="majorHAnsi" w:eastAsia="宋体" w:hAnsiTheme="majorHAnsi" w:cstheme="majorBidi"/>
      <w:b/>
      <w:bCs/>
      <w:szCs w:val="32"/>
    </w:rPr>
  </w:style>
  <w:style w:type="paragraph" w:styleId="a5">
    <w:name w:val="Plain Text"/>
    <w:basedOn w:val="a"/>
    <w:link w:val="Char1"/>
    <w:rsid w:val="00C929B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929B2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zxxk</dc:creator>
  <cp:lastModifiedBy>cuibaojian2008@163.com</cp:lastModifiedBy>
  <cp:revision>11</cp:revision>
  <dcterms:created xsi:type="dcterms:W3CDTF">2019-10-21T09:16:00Z</dcterms:created>
  <dcterms:modified xsi:type="dcterms:W3CDTF">2020-03-16T07:42:00Z</dcterms:modified>
</cp:coreProperties>
</file>