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ind w:firstLine="2560" w:firstLineChars="800"/>
        <w:rPr>
          <w:rFonts w:hint="default"/>
          <w:lang w:val="en-US" w:eastAsia="zh-CN"/>
        </w:rPr>
      </w:pPr>
      <w:r>
        <w:rPr>
          <w:rFonts w:hint="eastAsia"/>
          <w:sz w:val="32"/>
          <w:szCs w:val="32"/>
          <w:lang w:eastAsia="zh-CN"/>
        </w:rPr>
        <w:t>文言文阅读之实词专练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420" w:firstLineChars="200"/>
        <w:rPr>
          <w:rFonts w:eastAsiaTheme="minorEastAsia" w:hint="default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eastAsia="zh-CN"/>
        </w:rPr>
        <w:t>姓名</w:t>
      </w:r>
      <w:r>
        <w:rPr>
          <w:rFonts w:ascii="宋体" w:cs="宋体" w:hint="eastAsia"/>
          <w:sz w:val="21"/>
          <w:szCs w:val="21"/>
        </w:rPr>
        <w:t>_______________</w:t>
      </w:r>
      <w:r>
        <w:rPr>
          <w:rFonts w:ascii="宋体" w:cs="宋体" w:hint="eastAsia"/>
          <w:sz w:val="21"/>
          <w:szCs w:val="21"/>
          <w:lang w:val="en-US" w:eastAsia="zh-CN"/>
        </w:rPr>
        <w:t xml:space="preserve">      班级</w:t>
      </w:r>
      <w:r>
        <w:rPr>
          <w:rFonts w:ascii="宋体" w:cs="宋体" w:hint="eastAsia"/>
          <w:sz w:val="21"/>
          <w:szCs w:val="21"/>
        </w:rPr>
        <w:t>______________</w:t>
      </w:r>
      <w:r>
        <w:rPr>
          <w:rFonts w:ascii="宋体" w:cs="宋体" w:hint="eastAsia"/>
          <w:sz w:val="21"/>
          <w:szCs w:val="21"/>
          <w:lang w:val="en-US" w:eastAsia="zh-CN"/>
        </w:rPr>
        <w:t xml:space="preserve">    得分</w:t>
      </w:r>
      <w:r>
        <w:rPr>
          <w:rFonts w:ascii="宋体" w:cs="宋体" w:hint="eastAsia"/>
          <w:sz w:val="21"/>
          <w:szCs w:val="21"/>
        </w:rPr>
        <w:t>___________________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（2019·全国卷Ⅰ）梁怀王，文帝之少子，爱，而好书　</w:t>
      </w:r>
      <w:r>
        <w:rPr>
          <w:rFonts w:ascii="宋体" w:hAnsi="宋体"/>
          <w:color w:val="FF0000"/>
          <w:szCs w:val="21"/>
        </w:rPr>
        <w:t>爱：</w:t>
      </w:r>
      <w:r>
        <w:rPr>
          <w:rFonts w:ascii="宋体" w:hAnsi="宋体"/>
          <w:color w:val="FF0000"/>
          <w:szCs w:val="21"/>
        </w:rPr>
        <w:t>宠爱、喜爱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（2017·山东卷）孝子既无兄弟，极须自爱 </w:t>
      </w:r>
      <w:r>
        <w:rPr>
          <w:rFonts w:ascii="宋体" w:hAnsi="宋体"/>
          <w:color w:val="FF0000"/>
          <w:szCs w:val="21"/>
        </w:rPr>
        <w:t xml:space="preserve"> 爱：</w:t>
      </w:r>
      <w:r>
        <w:rPr>
          <w:rFonts w:ascii="宋体" w:hAnsi="宋体"/>
          <w:color w:val="FF0000"/>
          <w:szCs w:val="21"/>
        </w:rPr>
        <w:t>爱护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（2017·天津卷）祖父汎举家担载，就安会稽，留钱唐县  安：</w:t>
      </w:r>
      <w:r>
        <w:rPr>
          <w:rFonts w:ascii="宋体" w:hAnsi="宋体"/>
          <w:color w:val="FF0000"/>
          <w:szCs w:val="21"/>
        </w:rPr>
        <w:t>安家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 xml:space="preserve">（2016·山东卷）大国之君曰：“齐安矣。” </w:t>
      </w:r>
      <w:r>
        <w:rPr>
          <w:rFonts w:ascii="宋体" w:hAnsi="宋体"/>
          <w:color w:val="FF0000"/>
          <w:szCs w:val="21"/>
        </w:rPr>
        <w:t xml:space="preserve"> 安：</w:t>
      </w:r>
      <w:r>
        <w:rPr>
          <w:rFonts w:ascii="宋体" w:hAnsi="宋体"/>
          <w:color w:val="FF0000"/>
          <w:szCs w:val="21"/>
        </w:rPr>
        <w:t>安定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 xml:space="preserve">（2016·全国卷Ⅱ）而使人贱辱至此，安望其抗颜直绳  </w:t>
      </w:r>
      <w:r>
        <w:rPr>
          <w:rFonts w:ascii="宋体" w:hAnsi="宋体"/>
          <w:color w:val="FF0000"/>
          <w:szCs w:val="21"/>
        </w:rPr>
        <w:t>安：</w:t>
      </w:r>
      <w:r>
        <w:rPr>
          <w:rFonts w:ascii="宋体" w:hAnsi="宋体"/>
          <w:color w:val="FF0000"/>
          <w:szCs w:val="21"/>
        </w:rPr>
        <w:t>怎能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（2018·全国卷Ⅰ）郡邻于蜀，数被侵掠，户口减削 </w:t>
      </w:r>
      <w:r>
        <w:rPr>
          <w:rFonts w:ascii="宋体" w:hAnsi="宋体"/>
          <w:color w:val="FF0000"/>
          <w:szCs w:val="21"/>
        </w:rPr>
        <w:t>被：表被动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 xml:space="preserve">（2017·全国卷Ⅱ）光武破寻、邑，憙被创  </w:t>
      </w:r>
      <w:r>
        <w:rPr>
          <w:rFonts w:ascii="宋体" w:hAnsi="宋体"/>
          <w:color w:val="FF0000"/>
          <w:szCs w:val="21"/>
        </w:rPr>
        <w:t>被：遭受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（2019·全国卷Ⅱ）其祖本姬姓也本：本来　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>（2017·全国卷Ⅰ）亲戚争财，为鄙之甚</w:t>
      </w:r>
      <w:r>
        <w:rPr>
          <w:rFonts w:ascii="宋体" w:hAnsi="宋体"/>
          <w:color w:val="FF0000"/>
          <w:szCs w:val="21"/>
        </w:rPr>
        <w:t>　鄙：鄙俗</w:t>
      </w:r>
    </w:p>
    <w:p>
      <w:r>
        <w:rPr>
          <w:rFonts w:ascii="宋体" w:hAnsi="宋体"/>
          <w:szCs w:val="21"/>
        </w:rPr>
        <w:t>（2019·全国卷Ⅲ）文侯以吴起善用兵</w:t>
      </w:r>
      <w:r>
        <w:rPr>
          <w:rFonts w:ascii="宋体" w:hAnsi="宋体" w:hint="eastAsia"/>
          <w:szCs w:val="21"/>
          <w:lang w:val="en-US" w:eastAsia="zh-CN"/>
        </w:rPr>
        <w:t xml:space="preserve">   </w:t>
      </w:r>
      <w:r>
        <w:rPr>
          <w:rFonts w:ascii="宋体" w:hAnsi="宋体"/>
          <w:color w:val="FF0000"/>
          <w:szCs w:val="21"/>
        </w:rPr>
        <w:t>兵：兵法</w:t>
      </w:r>
      <w:r>
        <w:rPr>
          <w:rFonts w:ascii="宋体" w:hAnsi="宋体"/>
          <w:szCs w:val="21"/>
        </w:rPr>
        <w:t>　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 xml:space="preserve">（2018·全国卷Ⅰ）使军兵为作屋五十间  </w:t>
      </w:r>
      <w:r>
        <w:rPr>
          <w:rFonts w:ascii="宋体" w:hAnsi="宋体"/>
          <w:color w:val="FF0000"/>
          <w:szCs w:val="21"/>
        </w:rPr>
        <w:t>兵：士兵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（2017·全国卷Ⅱ）乃挟兵结客，后遂往复仇  </w:t>
      </w:r>
      <w:r>
        <w:rPr>
          <w:rFonts w:ascii="宋体" w:hAnsi="宋体"/>
          <w:color w:val="FF0000"/>
          <w:szCs w:val="21"/>
        </w:rPr>
        <w:t>兵：兵器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 xml:space="preserve">（2017·全国卷Ⅲ）治兵有制，名虽不同 </w:t>
      </w:r>
      <w:r>
        <w:rPr>
          <w:rFonts w:ascii="宋体" w:hAnsi="宋体"/>
          <w:color w:val="FF0000"/>
          <w:szCs w:val="21"/>
        </w:rPr>
        <w:t xml:space="preserve"> 兵：军队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>（2019·全国卷Ⅱ）会（公孙座）座病　　</w:t>
      </w:r>
      <w:r>
        <w:rPr>
          <w:rFonts w:ascii="宋体" w:hAnsi="宋体"/>
          <w:color w:val="FF0000"/>
          <w:szCs w:val="21"/>
        </w:rPr>
        <w:t>病：有疾病，生病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（2018·北京卷）察其秋毫，则大物不过矣　</w:t>
      </w:r>
      <w:r>
        <w:rPr>
          <w:rFonts w:ascii="宋体" w:hAnsi="宋体"/>
          <w:color w:val="FF0000"/>
          <w:szCs w:val="21"/>
        </w:rPr>
        <w:t>察：明察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>（2018·全国卷Ⅲ）还朝，用为三司盐铁判官，以比部员外郎出知遂州　</w:t>
      </w:r>
      <w:r>
        <w:rPr>
          <w:rFonts w:ascii="宋体" w:hAnsi="宋体"/>
          <w:color w:val="FF0000"/>
          <w:szCs w:val="21"/>
        </w:rPr>
        <w:t>朝：朝廷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 xml:space="preserve">（2016·全国卷Ⅰ）帝临哭，辍朝三日  </w:t>
      </w:r>
      <w:r>
        <w:rPr>
          <w:rFonts w:ascii="宋体" w:hAnsi="宋体"/>
          <w:color w:val="FF0000"/>
          <w:szCs w:val="21"/>
        </w:rPr>
        <w:t>朝：朝拜，朝见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>（2014·全国卷Ⅰ）虽位崇年高，曾无倦色　</w:t>
      </w:r>
      <w:r>
        <w:rPr>
          <w:rFonts w:ascii="宋体" w:hAnsi="宋体"/>
          <w:color w:val="FF0000"/>
          <w:szCs w:val="21"/>
        </w:rPr>
        <w:t>曾：用在否定词前，加强否定语气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>（2016·浙江卷）读书三十乘，千万中一二　</w:t>
      </w:r>
      <w:r>
        <w:rPr>
          <w:rFonts w:ascii="宋体" w:hAnsi="宋体"/>
          <w:color w:val="FF0000"/>
          <w:szCs w:val="21"/>
        </w:rPr>
        <w:t>乘：车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（2014·全国卷Ⅱ）公诚及此时率大臣固争，去“八虎”易易耳　</w:t>
      </w:r>
      <w:r>
        <w:rPr>
          <w:rFonts w:ascii="宋体" w:hAnsi="宋体"/>
          <w:color w:val="FF0000"/>
          <w:szCs w:val="21"/>
        </w:rPr>
        <w:t>诚：果真，如果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（2018·全国卷Ⅱ）州举茂才，除温令　</w:t>
      </w:r>
      <w:r>
        <w:rPr>
          <w:rFonts w:ascii="宋体" w:hAnsi="宋体"/>
          <w:color w:val="FF0000"/>
          <w:szCs w:val="21"/>
        </w:rPr>
        <w:t>除：拜官，任职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（2017·全国卷Ⅰ）弘微蔬食积时，哀戚过礼，服虽除，犹不啖鱼肉  </w:t>
      </w:r>
      <w:r>
        <w:rPr>
          <w:rFonts w:ascii="宋体" w:hAnsi="宋体"/>
          <w:color w:val="FF0000"/>
          <w:szCs w:val="21"/>
        </w:rPr>
        <w:t>除：去掉，除去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（2019·全国卷Ⅰ）贾生既辞往行，及渡湘水，为赋以吊屈原　　</w:t>
      </w:r>
      <w:r>
        <w:rPr>
          <w:rFonts w:ascii="宋体" w:hAnsi="宋体"/>
          <w:color w:val="FF0000"/>
          <w:szCs w:val="21"/>
        </w:rPr>
        <w:t>辞：辞别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（2018·全国卷Ⅰ）若挟天子保许昌，杖大威以羽檄征四方兵，孰敢不从　　</w:t>
      </w:r>
      <w:r>
        <w:rPr>
          <w:rFonts w:ascii="宋体" w:hAnsi="宋体"/>
          <w:color w:val="FF0000"/>
          <w:szCs w:val="21"/>
        </w:rPr>
        <w:t>从：听从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 xml:space="preserve">（2018·全国卷Ⅱ）永元十五年，从驾南巡，还为洛阳令 </w:t>
      </w:r>
      <w:r>
        <w:rPr>
          <w:rFonts w:ascii="宋体" w:hAnsi="宋体"/>
          <w:color w:val="FF0000"/>
          <w:szCs w:val="21"/>
        </w:rPr>
        <w:t xml:space="preserve"> 从：跟随，随从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 xml:space="preserve">（2017·全国卷Ⅱ）从兄为人所杀，无子  </w:t>
      </w:r>
      <w:r>
        <w:rPr>
          <w:rFonts w:ascii="宋体" w:hAnsi="宋体"/>
          <w:color w:val="FF0000"/>
          <w:szCs w:val="21"/>
        </w:rPr>
        <w:t>从：堂房亲属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>（2016·全国卷Ⅰ）吾境不藏盗，殆从者之廋（躲）耳　</w:t>
      </w:r>
      <w:r>
        <w:rPr>
          <w:rFonts w:ascii="宋体" w:hAnsi="宋体"/>
          <w:color w:val="FF0000"/>
          <w:szCs w:val="21"/>
        </w:rPr>
        <w:t>殆：大概，恐怕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（2019·全国卷Ⅰ）天下和洽，而固当改正朔　</w:t>
      </w:r>
      <w:r>
        <w:rPr>
          <w:rFonts w:ascii="宋体" w:hAnsi="宋体"/>
          <w:color w:val="FF0000"/>
          <w:szCs w:val="21"/>
        </w:rPr>
        <w:t>当：应当，理当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>（2019·全国卷Ⅰ）贾生因具道所以然之状　</w:t>
      </w:r>
      <w:r>
        <w:rPr>
          <w:rFonts w:ascii="宋体" w:hAnsi="宋体"/>
          <w:color w:val="FF0000"/>
          <w:szCs w:val="21"/>
        </w:rPr>
        <w:t>道：说，讲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 xml:space="preserve">（2018·全国卷Ⅱ）境内清夷，商人露宿于道  </w:t>
      </w:r>
      <w:r>
        <w:rPr>
          <w:rFonts w:ascii="宋体" w:hAnsi="宋体"/>
          <w:color w:val="FF0000"/>
          <w:szCs w:val="21"/>
        </w:rPr>
        <w:t>道：道路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（2016·全国卷Ⅲ）文侯以吴起善用兵，廉平，尽能得士心　</w:t>
      </w:r>
      <w:r>
        <w:rPr>
          <w:rFonts w:ascii="宋体" w:hAnsi="宋体"/>
          <w:color w:val="FF0000"/>
          <w:szCs w:val="21"/>
        </w:rPr>
        <w:t>得：取得，获得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（2018·全国卷Ⅰ）公居伊周之位，一旦以罪见黜，虽欲牵黄犬，复可得乎  </w:t>
      </w:r>
      <w:r>
        <w:rPr>
          <w:rFonts w:ascii="宋体" w:hAnsi="宋体"/>
          <w:color w:val="FF0000"/>
          <w:szCs w:val="21"/>
        </w:rPr>
        <w:t>得：能够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（2019·全国卷Ⅰ）易服色，法制度，定官名</w:t>
      </w:r>
      <w:r>
        <w:rPr>
          <w:rFonts w:ascii="宋体" w:hAnsi="宋体"/>
          <w:color w:val="FF0000"/>
          <w:szCs w:val="21"/>
        </w:rPr>
        <w:t>　度：制度，法度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>（2019·全国卷Ⅱ）反古者不可非，而循礼者不足多</w:t>
      </w:r>
      <w:r>
        <w:rPr>
          <w:rFonts w:ascii="宋体" w:hAnsi="宋体"/>
          <w:color w:val="FF0000"/>
          <w:szCs w:val="21"/>
        </w:rPr>
        <w:t>　非：责难，认为不对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 xml:space="preserve">（2017·全国卷Ⅲ）发人之墓，非盛德事 </w:t>
      </w:r>
      <w:r>
        <w:rPr>
          <w:rFonts w:ascii="宋体" w:hAnsi="宋体"/>
          <w:color w:val="FF0000"/>
          <w:szCs w:val="21"/>
        </w:rPr>
        <w:t xml:space="preserve"> 非：不是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（2019·全国卷Ⅰ）文帝复封淮南厉王子四人皆为列侯 </w:t>
      </w:r>
      <w:r>
        <w:rPr>
          <w:rFonts w:ascii="宋体" w:hAnsi="宋体"/>
          <w:color w:val="FF0000"/>
          <w:szCs w:val="21"/>
        </w:rPr>
        <w:t xml:space="preserve"> 复：又，再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（2019·全国卷Ⅱ）将修缪公之业，东复侵地，乃遂西入秦  </w:t>
      </w:r>
      <w:r>
        <w:rPr>
          <w:rFonts w:ascii="宋体" w:hAnsi="宋体"/>
          <w:color w:val="FF0000"/>
          <w:szCs w:val="21"/>
        </w:rPr>
        <w:t>复：恢复（收复）</w:t>
      </w:r>
    </w:p>
    <w:p>
      <w:pPr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>（2018·江苏卷）盖贤者视民如家，居官而不能忘其地者　</w:t>
      </w:r>
      <w:r>
        <w:rPr>
          <w:rFonts w:ascii="宋体" w:hAnsi="宋体"/>
          <w:color w:val="FF0000"/>
          <w:szCs w:val="21"/>
        </w:rPr>
        <w:t>盖：大概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>（2019·全国卷Ⅰ）（吴公）故与李斯同邑而常学事焉　　</w:t>
      </w:r>
      <w:r>
        <w:rPr>
          <w:rFonts w:ascii="宋体" w:hAnsi="宋体"/>
          <w:color w:val="FF0000"/>
          <w:szCs w:val="21"/>
        </w:rPr>
        <w:t>故：以前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 xml:space="preserve">（2018·全国卷Ⅱ）吏问其故，咸言平常持米到洛，为卒司所抄，恒亡其半 </w:t>
      </w:r>
      <w:r>
        <w:rPr>
          <w:rFonts w:ascii="宋体" w:hAnsi="宋体"/>
          <w:color w:val="FF0000"/>
          <w:szCs w:val="21"/>
        </w:rPr>
        <w:t xml:space="preserve"> 故：缘故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>（2019·全国卷Ⅲ）武侯浮西河而下，中流，顾而谓吴起曰　</w:t>
      </w:r>
      <w:r>
        <w:rPr>
          <w:rFonts w:ascii="宋体" w:hAnsi="宋体"/>
          <w:color w:val="FF0000"/>
          <w:szCs w:val="21"/>
        </w:rPr>
        <w:t>顾：回头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 xml:space="preserve">（2017·全国卷Ⅲ）界渠未定，顾和好体重 </w:t>
      </w:r>
      <w:r>
        <w:rPr>
          <w:rFonts w:ascii="宋体" w:hAnsi="宋体"/>
          <w:color w:val="FF0000"/>
          <w:szCs w:val="21"/>
        </w:rPr>
        <w:t xml:space="preserve"> 顾：只是，不过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（2019·全国卷Ⅰ）天下和洽，而固当改正朔</w:t>
      </w:r>
      <w:r>
        <w:rPr>
          <w:rFonts w:ascii="宋体" w:hAnsi="宋体" w:hint="eastAsia"/>
          <w:szCs w:val="21"/>
          <w:lang w:val="en-US" w:eastAsia="zh-CN"/>
        </w:rPr>
        <w:t xml:space="preserve">   </w:t>
      </w:r>
      <w:r>
        <w:rPr>
          <w:rFonts w:ascii="宋体" w:hAnsi="宋体"/>
          <w:color w:val="FF0000"/>
          <w:szCs w:val="21"/>
        </w:rPr>
        <w:t>固：本来</w:t>
      </w:r>
      <w:r>
        <w:rPr>
          <w:rFonts w:ascii="宋体" w:hAnsi="宋体"/>
          <w:szCs w:val="21"/>
        </w:rPr>
        <w:t>　　　　　　　　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 xml:space="preserve">（2019·全国卷Ⅲ）美哉乎山河之固 </w:t>
      </w:r>
      <w:r>
        <w:rPr>
          <w:rFonts w:ascii="宋体" w:hAnsi="宋体"/>
          <w:color w:val="FF0000"/>
          <w:szCs w:val="21"/>
        </w:rPr>
        <w:t xml:space="preserve"> 固：坚固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（2019·全国卷Ⅱ）因攻其军，尽破之以归秦　</w:t>
      </w:r>
      <w:r>
        <w:rPr>
          <w:rFonts w:ascii="宋体" w:hAnsi="宋体"/>
          <w:color w:val="FF0000"/>
          <w:szCs w:val="21"/>
        </w:rPr>
        <w:t>归：返回，回归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（2019·全国卷Ⅲ）主少国疑，大臣未附，百姓不信　　</w:t>
      </w:r>
      <w:r>
        <w:rPr>
          <w:rFonts w:ascii="宋体" w:hAnsi="宋体"/>
          <w:color w:val="FF0000"/>
          <w:szCs w:val="21"/>
        </w:rPr>
        <w:t>国：国家（国人）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（2019·全国卷Ⅰ）吾久不见贾生，自以为过之，今不及也  </w:t>
      </w:r>
      <w:r>
        <w:rPr>
          <w:rFonts w:ascii="宋体" w:hAnsi="宋体"/>
          <w:color w:val="FF0000"/>
          <w:szCs w:val="21"/>
        </w:rPr>
        <w:t>过：超过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（2019·全国卷Ⅱ）子何以中吾君　</w:t>
      </w:r>
      <w:r>
        <w:rPr>
          <w:rFonts w:ascii="宋体" w:hAnsi="宋体"/>
          <w:color w:val="FF0000"/>
          <w:szCs w:val="21"/>
        </w:rPr>
        <w:t>何：什么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（2019·全国卷Ⅱ）寡人恨不用公叔座之言也　</w:t>
      </w:r>
      <w:r>
        <w:rPr>
          <w:rFonts w:ascii="宋体" w:hAnsi="宋体"/>
          <w:color w:val="FF0000"/>
          <w:szCs w:val="21"/>
        </w:rPr>
        <w:t>恨：遗憾，后悔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>（2019·全国卷Ⅲ）诸侯患楚之强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  <w:lang w:val="en-US" w:eastAsia="zh-CN"/>
        </w:rPr>
        <w:t xml:space="preserve">   </w:t>
      </w:r>
      <w:r>
        <w:rPr>
          <w:rFonts w:ascii="宋体" w:hAnsi="宋体"/>
          <w:color w:val="FF0000"/>
          <w:szCs w:val="21"/>
        </w:rPr>
        <w:t>患：害怕，担心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（2018·全国卷Ⅱ）县多奸猾，积为人患 </w:t>
      </w:r>
      <w:r>
        <w:rPr>
          <w:rFonts w:ascii="宋体" w:hAnsi="宋体" w:hint="eastAsia"/>
          <w:szCs w:val="21"/>
          <w:lang w:val="en-US" w:eastAsia="zh-CN"/>
        </w:rPr>
        <w:t xml:space="preserve">  </w:t>
      </w:r>
      <w:r>
        <w:rPr>
          <w:rFonts w:ascii="宋体" w:hAnsi="宋体"/>
          <w:color w:val="FF0000"/>
          <w:szCs w:val="21"/>
        </w:rPr>
        <w:t>患：祸患</w:t>
      </w:r>
    </w:p>
    <w:p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（2019·全国卷Ⅰ）贾生数上疏，言诸侯或连数郡，非古之制，可稍削之　</w:t>
      </w:r>
      <w:r>
        <w:rPr>
          <w:rFonts w:ascii="宋体" w:hAnsi="宋体"/>
          <w:color w:val="FF0000"/>
          <w:szCs w:val="21"/>
        </w:rPr>
        <w:t>或：有的</w:t>
      </w:r>
      <w:r>
        <w:rPr>
          <w:rFonts w:ascii="宋体" w:hAnsi="宋体"/>
          <w:szCs w:val="21"/>
        </w:rPr>
        <w:t>　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>（2017·全国卷Ⅱ）憙以因疾报杀，非仁者心　　</w:t>
      </w:r>
      <w:r>
        <w:rPr>
          <w:rFonts w:ascii="宋体" w:hAnsi="宋体"/>
          <w:color w:val="FF0000"/>
          <w:szCs w:val="21"/>
        </w:rPr>
        <w:t>　疾：生病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（2019·全国卷Ⅱ）公叔座知其贤，未及进　　</w:t>
      </w:r>
      <w:r>
        <w:rPr>
          <w:rFonts w:ascii="宋体" w:hAnsi="宋体"/>
          <w:color w:val="FF0000"/>
          <w:szCs w:val="21"/>
        </w:rPr>
        <w:t>及：来得及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/>
          <w:szCs w:val="21"/>
        </w:rPr>
        <w:t>（2019·全国卷Ⅲ）吴起惧得罪，遂去，即之楚</w:t>
      </w:r>
      <w:r>
        <w:rPr>
          <w:rFonts w:ascii="宋体" w:hAnsi="宋体" w:hint="eastAsia"/>
          <w:szCs w:val="21"/>
          <w:lang w:val="en-US" w:eastAsia="zh-CN"/>
        </w:rPr>
        <w:t xml:space="preserve">   </w:t>
      </w:r>
      <w:r>
        <w:rPr>
          <w:rFonts w:ascii="宋体" w:hAnsi="宋体"/>
          <w:szCs w:val="21"/>
        </w:rPr>
        <w:t>　</w:t>
      </w:r>
      <w:r>
        <w:rPr>
          <w:rFonts w:ascii="宋体" w:hAnsi="宋体"/>
          <w:color w:val="FF0000"/>
          <w:szCs w:val="21"/>
        </w:rPr>
        <w:t>即：则，就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（2019·全国卷Ⅱ）孝公既用卫鞅　</w:t>
      </w:r>
      <w:r>
        <w:rPr>
          <w:rFonts w:ascii="宋体" w:hAnsi="宋体" w:hint="eastAsia"/>
          <w:szCs w:val="21"/>
          <w:lang w:val="en-US" w:eastAsia="zh-CN"/>
        </w:rPr>
        <w:t xml:space="preserve">   </w:t>
      </w:r>
      <w:r>
        <w:rPr>
          <w:rFonts w:ascii="宋体" w:hAnsi="宋体"/>
          <w:color w:val="FF0000"/>
          <w:szCs w:val="21"/>
        </w:rPr>
        <w:t>既：已经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（2017·浙江卷）假使圣人复生，即亦随而猾（扰乱）之矣　</w:t>
      </w:r>
      <w:r>
        <w:rPr>
          <w:rFonts w:ascii="宋体" w:hAnsi="宋体" w:hint="eastAsia"/>
          <w:color w:val="FF0000"/>
          <w:szCs w:val="21"/>
        </w:rPr>
        <w:t>假：假设，假使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 xml:space="preserve">（2018·全国卷Ⅰ）芝（人名）倾心镇卫，更造城市，数年间旧境悉复 </w:t>
      </w:r>
      <w:r>
        <w:rPr>
          <w:rFonts w:ascii="宋体" w:hAnsi="宋体" w:hint="eastAsia"/>
          <w:color w:val="FF0000"/>
          <w:szCs w:val="21"/>
        </w:rPr>
        <w:t xml:space="preserve"> 间：之间，期间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 xml:space="preserve">（2018·全国卷Ⅰ）使军兵为作屋五十间 </w:t>
      </w:r>
      <w:r>
        <w:rPr>
          <w:rFonts w:ascii="宋体" w:hAnsi="宋体" w:hint="eastAsia"/>
          <w:color w:val="FF0000"/>
          <w:szCs w:val="21"/>
        </w:rPr>
        <w:t xml:space="preserve"> 间：量词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（2016·全国卷Ⅰ）与盗物民家有间矣  </w:t>
      </w:r>
      <w:r>
        <w:rPr>
          <w:rFonts w:ascii="宋体" w:hAnsi="宋体" w:hint="eastAsia"/>
          <w:color w:val="FF0000"/>
          <w:szCs w:val="21"/>
        </w:rPr>
        <w:t>间：间隙，引申为“不同，区别”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 xml:space="preserve">（2016·全国卷Ⅱ）其间岂无刚直之人 </w:t>
      </w:r>
      <w:r>
        <w:rPr>
          <w:rFonts w:ascii="宋体" w:hAnsi="宋体" w:hint="eastAsia"/>
          <w:color w:val="FF0000"/>
          <w:szCs w:val="21"/>
        </w:rPr>
        <w:t xml:space="preserve"> 间：中间，期间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（2019·全国卷Ⅰ）后岁余，贾生征见　</w:t>
      </w:r>
      <w:r>
        <w:rPr>
          <w:rFonts w:ascii="宋体" w:hAnsi="宋体" w:hint="eastAsia"/>
          <w:color w:val="FF0000"/>
          <w:szCs w:val="21"/>
        </w:rPr>
        <w:t>见：被召见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 xml:space="preserve">（2018·全国卷Ⅲ）归途见匠者作桶，取而戴于首  </w:t>
      </w:r>
      <w:r>
        <w:rPr>
          <w:rFonts w:ascii="宋体" w:hAnsi="宋体" w:hint="eastAsia"/>
          <w:color w:val="FF0000"/>
          <w:szCs w:val="21"/>
        </w:rPr>
        <w:t>见：看见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 xml:space="preserve">（2015·全国卷Ⅱ）后怒解，方被引入  </w:t>
      </w:r>
      <w:r>
        <w:rPr>
          <w:rFonts w:ascii="宋体" w:hAnsi="宋体" w:hint="eastAsia"/>
          <w:color w:val="FF0000"/>
          <w:szCs w:val="21"/>
        </w:rPr>
        <w:t>解：缓解，解除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（2018·全国卷Ⅰ）舍此而去，欲就东市，岂不痛哉！</w:t>
      </w:r>
      <w:r>
        <w:rPr>
          <w:rFonts w:ascii="宋体" w:hAnsi="宋体" w:hint="eastAsia"/>
          <w:color w:val="FF0000"/>
          <w:szCs w:val="21"/>
        </w:rPr>
        <w:t>　就：去，前往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（2016·全国卷Ⅰ）使者即就席  </w:t>
      </w:r>
      <w:r>
        <w:rPr>
          <w:rFonts w:ascii="宋体" w:hAnsi="宋体" w:hint="eastAsia"/>
          <w:color w:val="FF0000"/>
          <w:szCs w:val="21"/>
        </w:rPr>
        <w:t>就：赴，到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（2019·全国卷Ⅱ）愿王举国而听之</w:t>
      </w:r>
      <w:r>
        <w:rPr>
          <w:rFonts w:ascii="宋体" w:hAnsi="宋体" w:hint="eastAsia"/>
          <w:color w:val="FF0000"/>
          <w:szCs w:val="21"/>
        </w:rPr>
        <w:t>　举：拿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（2018·全国卷Ⅰ）郡举上计吏（上计吏：官职名），州辟别驾 </w:t>
      </w:r>
      <w:r>
        <w:rPr>
          <w:rFonts w:ascii="宋体" w:hAnsi="宋体" w:hint="eastAsia"/>
          <w:color w:val="FF0000"/>
          <w:szCs w:val="21"/>
        </w:rPr>
        <w:t xml:space="preserve"> 举：举荐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（2017·全国卷Ⅲ）是绝其自新之路也　</w:t>
      </w:r>
      <w:r>
        <w:rPr>
          <w:rFonts w:ascii="宋体" w:hAnsi="宋体" w:hint="eastAsia"/>
          <w:color w:val="FF0000"/>
          <w:szCs w:val="21"/>
        </w:rPr>
        <w:t>绝：停止，断绝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（2016·全国卷Ⅲ）珪居闲类木讷者  </w:t>
      </w:r>
      <w:r>
        <w:rPr>
          <w:rFonts w:ascii="宋体" w:hAnsi="宋体" w:hint="eastAsia"/>
          <w:color w:val="FF0000"/>
          <w:szCs w:val="21"/>
        </w:rPr>
        <w:t>类：类似，像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 xml:space="preserve">（2015·四川卷）及至期月，所观弥博，所习弥多 </w:t>
      </w:r>
      <w:r>
        <w:rPr>
          <w:rFonts w:ascii="宋体" w:hAnsi="宋体" w:hint="eastAsia"/>
          <w:szCs w:val="21"/>
          <w:lang w:val="en-US" w:eastAsia="zh-CN"/>
        </w:rPr>
        <w:t xml:space="preserve">  </w:t>
      </w:r>
      <w:r>
        <w:rPr>
          <w:rFonts w:ascii="宋体" w:hAnsi="宋体" w:hint="eastAsia"/>
          <w:color w:val="FF0000"/>
          <w:szCs w:val="21"/>
        </w:rPr>
        <w:t>弥：越，更加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 xml:space="preserve">（2017·山东卷）亲族莫不奇之  </w:t>
      </w:r>
      <w:r>
        <w:rPr>
          <w:rFonts w:ascii="宋体" w:hAnsi="宋体" w:hint="eastAsia"/>
          <w:color w:val="FF0000"/>
          <w:szCs w:val="21"/>
          <w:lang w:val="en-US" w:eastAsia="zh-CN"/>
        </w:rPr>
        <w:t xml:space="preserve"> </w:t>
      </w:r>
      <w:r>
        <w:rPr>
          <w:rFonts w:ascii="宋体" w:hAnsi="宋体" w:hint="eastAsia"/>
          <w:color w:val="FF0000"/>
          <w:szCs w:val="21"/>
        </w:rPr>
        <w:t>莫：没有谁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（2016·浙江卷）华之未读者，二十年内书 </w:t>
      </w:r>
      <w:r>
        <w:rPr>
          <w:rFonts w:ascii="宋体" w:hAnsi="宋体" w:hint="eastAsia"/>
          <w:szCs w:val="21"/>
          <w:lang w:val="en-US" w:eastAsia="zh-CN"/>
        </w:rPr>
        <w:t xml:space="preserve">    </w:t>
      </w:r>
      <w:r>
        <w:rPr>
          <w:rFonts w:ascii="宋体" w:hAnsi="宋体" w:hint="eastAsia"/>
          <w:color w:val="FF0000"/>
          <w:szCs w:val="21"/>
        </w:rPr>
        <w:t>内：里面，……以内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（2019·全国卷Ⅱ）令行于民期年　</w:t>
      </w:r>
      <w:r>
        <w:rPr>
          <w:rFonts w:ascii="宋体" w:hAnsi="宋体" w:hint="eastAsia"/>
          <w:color w:val="FF0000"/>
          <w:szCs w:val="21"/>
        </w:rPr>
        <w:drawing>
          <wp:inline>
            <wp:extent cx="254000" cy="254000"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96026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FF0000"/>
          <w:szCs w:val="21"/>
        </w:rPr>
        <w:t>期：一周年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（2019·全国卷Ⅱ）公孙鞅年虽少，有奇才　</w:t>
      </w:r>
      <w:r>
        <w:rPr>
          <w:rFonts w:ascii="宋体" w:hAnsi="宋体" w:hint="eastAsia"/>
          <w:color w:val="FF0000"/>
          <w:szCs w:val="21"/>
        </w:rPr>
        <w:t>奇：不平常的，不寻常的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（2018·全国卷Ⅰ）（鲁芝）后拜骑都尉、参军事、行安南太守，迁尚书郎　</w:t>
      </w:r>
      <w:r>
        <w:rPr>
          <w:rFonts w:ascii="宋体" w:hAnsi="宋体" w:hint="eastAsia"/>
          <w:color w:val="FF0000"/>
          <w:szCs w:val="21"/>
        </w:rPr>
        <w:t>迁：晋升官职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（2019·全国卷Ⅲ）请与子论功，可乎 </w:t>
      </w:r>
      <w:r>
        <w:rPr>
          <w:rFonts w:ascii="宋体" w:hAnsi="宋体" w:hint="eastAsia"/>
          <w:szCs w:val="21"/>
          <w:lang w:val="en-US" w:eastAsia="zh-CN"/>
        </w:rPr>
        <w:t xml:space="preserve"> </w:t>
      </w:r>
      <w:r>
        <w:rPr>
          <w:rFonts w:ascii="宋体" w:hAnsi="宋体" w:hint="eastAsia"/>
          <w:color w:val="FF0000"/>
          <w:szCs w:val="21"/>
        </w:rPr>
        <w:t>请：请人允许自己做某事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 xml:space="preserve">（2017·全国卷Ⅱ）闻其二孙杀人事未发觉，即穷诘其奸  </w:t>
      </w:r>
      <w:r>
        <w:rPr>
          <w:rFonts w:ascii="宋体" w:hAnsi="宋体" w:hint="eastAsia"/>
          <w:color w:val="FF0000"/>
          <w:szCs w:val="21"/>
        </w:rPr>
        <w:t>穷：极，尽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（2019·全国卷Ⅱ）而魏遂去安邑，徙都大梁　　</w:t>
      </w:r>
      <w:r>
        <w:rPr>
          <w:rFonts w:ascii="宋体" w:hAnsi="宋体" w:hint="eastAsia"/>
          <w:color w:val="FF0000"/>
          <w:szCs w:val="21"/>
        </w:rPr>
        <w:t>去：离开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（2018·全国卷Ⅲ）方务去前之苛，犹虑未尽，岂有宽为患也  </w:t>
      </w:r>
      <w:r>
        <w:rPr>
          <w:rFonts w:ascii="宋体" w:hAnsi="宋体" w:hint="eastAsia"/>
          <w:color w:val="FF0000"/>
          <w:szCs w:val="21"/>
        </w:rPr>
        <w:t>去：去除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（2015·全国卷Ⅰ）劝其亟有所更，不然必败  </w:t>
      </w:r>
      <w:r>
        <w:rPr>
          <w:rFonts w:ascii="宋体" w:hAnsi="宋体" w:hint="eastAsia"/>
          <w:color w:val="FF0000"/>
          <w:szCs w:val="21"/>
        </w:rPr>
        <w:t>劝：劝说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（2019·全国卷Ⅲ）北并陈蔡，却三晋　</w:t>
      </w:r>
      <w:r>
        <w:rPr>
          <w:rFonts w:ascii="宋体" w:hAnsi="宋体" w:hint="eastAsia"/>
          <w:color w:val="FF0000"/>
          <w:szCs w:val="21"/>
        </w:rPr>
        <w:t>却：使……退，击退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（2019·全国卷Ⅰ）贾生尽为之对，人人各如其意所欲出</w:t>
      </w:r>
      <w:r>
        <w:rPr>
          <w:rFonts w:ascii="宋体" w:hAnsi="宋体" w:hint="eastAsia"/>
          <w:szCs w:val="21"/>
          <w:lang w:val="en-US" w:eastAsia="zh-CN"/>
        </w:rPr>
        <w:t xml:space="preserve">  </w:t>
      </w:r>
      <w:r>
        <w:rPr>
          <w:rFonts w:ascii="宋体" w:hAnsi="宋体" w:hint="eastAsia"/>
          <w:color w:val="FF0000"/>
          <w:szCs w:val="21"/>
        </w:rPr>
        <w:t xml:space="preserve"> 如：像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（2019·全国卷Ⅲ）吴起乃自知弗如田文 </w:t>
      </w:r>
      <w:r>
        <w:rPr>
          <w:rFonts w:ascii="宋体" w:hAnsi="宋体" w:hint="eastAsia"/>
          <w:color w:val="FF0000"/>
          <w:szCs w:val="21"/>
        </w:rPr>
        <w:t xml:space="preserve"> 如：及，比得上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 xml:space="preserve">（2017·全国卷Ⅰ）弘微经纪生业，事若在公  </w:t>
      </w:r>
      <w:r>
        <w:rPr>
          <w:rFonts w:ascii="宋体" w:hAnsi="宋体" w:hint="eastAsia"/>
          <w:color w:val="FF0000"/>
          <w:szCs w:val="21"/>
        </w:rPr>
        <w:t>若：像，如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（2019·全国卷Ⅲ）文侯以吴起善用兵　</w:t>
      </w:r>
      <w:r>
        <w:rPr>
          <w:rFonts w:ascii="宋体" w:hAnsi="宋体" w:hint="eastAsia"/>
          <w:color w:val="FF0000"/>
          <w:szCs w:val="21"/>
        </w:rPr>
        <w:t>善：擅长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 xml:space="preserve">（2017·全国卷Ⅱ）邓奉反于南阳，憙素与奉善  </w:t>
      </w:r>
      <w:r>
        <w:rPr>
          <w:rFonts w:ascii="宋体" w:hAnsi="宋体" w:hint="eastAsia"/>
          <w:color w:val="FF0000"/>
          <w:szCs w:val="21"/>
        </w:rPr>
        <w:t>善：交好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（2019·全国卷Ⅱ）鞅少好刑名之学　</w:t>
      </w:r>
      <w:r>
        <w:rPr>
          <w:rFonts w:ascii="宋体" w:hAnsi="宋体" w:hint="eastAsia"/>
          <w:color w:val="FF0000"/>
          <w:szCs w:val="21"/>
        </w:rPr>
        <w:t>少：年少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（2015·四川卷）文学诸生皆冠带之流，年盛志美，始涉学庭　</w:t>
      </w:r>
      <w:r>
        <w:rPr>
          <w:rFonts w:ascii="宋体" w:hAnsi="宋体" w:hint="eastAsia"/>
          <w:color w:val="FF0000"/>
          <w:szCs w:val="21"/>
        </w:rPr>
        <w:t>涉：进入，到</w:t>
      </w:r>
      <w:r>
        <w:rPr>
          <w:rFonts w:ascii="宋体" w:hAnsi="宋体" w:hint="eastAsia"/>
          <w:szCs w:val="21"/>
        </w:rPr>
        <w:t>   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（2019·全国卷Ⅲ）夫鲁小国而有战胜之名　</w:t>
      </w:r>
      <w:r>
        <w:rPr>
          <w:rFonts w:ascii="宋体" w:hAnsi="宋体" w:hint="eastAsia"/>
          <w:color w:val="FF0000"/>
          <w:szCs w:val="21"/>
        </w:rPr>
        <w:t>胜：战胜，取胜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 xml:space="preserve">（2015·全国卷Ⅱ）未识而孤，养于世母吴氏 </w:t>
      </w:r>
      <w:r>
        <w:rPr>
          <w:rFonts w:ascii="宋体" w:hAnsi="宋体" w:hint="eastAsia"/>
          <w:color w:val="FF0000"/>
          <w:szCs w:val="21"/>
        </w:rPr>
        <w:t xml:space="preserve"> 识：记事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（2019·全国卷Ⅱ）乃使使割河西之地献于秦以和　</w:t>
      </w:r>
      <w:r>
        <w:rPr>
          <w:rFonts w:ascii="宋体" w:hAnsi="宋体" w:hint="eastAsia"/>
          <w:color w:val="FF0000"/>
          <w:szCs w:val="21"/>
        </w:rPr>
        <w:t>①使：命令，让，派遣　②使：使者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（2019·全国卷Ⅱ）于是太子犯法　　</w:t>
      </w:r>
      <w:r>
        <w:rPr>
          <w:rFonts w:ascii="宋体" w:hAnsi="宋体" w:hint="eastAsia"/>
          <w:color w:val="FF0000"/>
          <w:szCs w:val="21"/>
        </w:rPr>
        <w:t>是：这时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（2018·全国卷Ⅰ）其为人所重如是  </w:t>
      </w:r>
      <w:r>
        <w:rPr>
          <w:rFonts w:ascii="宋体" w:hAnsi="宋体" w:hint="eastAsia"/>
          <w:color w:val="FF0000"/>
          <w:szCs w:val="21"/>
        </w:rPr>
        <w:t>是：这样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 xml:space="preserve">（2016·全国卷Ⅲ）而珪适卒，年五十七  </w:t>
      </w:r>
      <w:r>
        <w:rPr>
          <w:rFonts w:ascii="宋体" w:hAnsi="宋体" w:hint="eastAsia"/>
          <w:color w:val="FF0000"/>
          <w:szCs w:val="21"/>
        </w:rPr>
        <w:t>适：恰巧，正好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 xml:space="preserve">（2018·全国卷Ⅰ）天水夷夏慕德，老幼赴阙献书，乞留芝（鲁芝，人名） </w:t>
      </w:r>
      <w:r>
        <w:rPr>
          <w:rFonts w:ascii="宋体" w:hAnsi="宋体" w:hint="eastAsia"/>
          <w:color w:val="FF0000"/>
          <w:szCs w:val="21"/>
        </w:rPr>
        <w:t>书：记有百姓言论的奏章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（2018·全国卷Ⅰ）若挟天子保许昌，杖大威以羽檄征四方兵，孰敢不从　</w:t>
      </w:r>
      <w:r>
        <w:rPr>
          <w:rFonts w:ascii="宋体" w:hAnsi="宋体" w:hint="eastAsia"/>
          <w:color w:val="FF0000"/>
          <w:szCs w:val="21"/>
        </w:rPr>
        <w:t>孰：谁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（2019·全国卷Ⅰ）以能诵诗属书闻于郡中　</w:t>
      </w:r>
      <w:r>
        <w:rPr>
          <w:rFonts w:ascii="宋体" w:hAnsi="宋体" w:hint="eastAsia"/>
          <w:color w:val="FF0000"/>
          <w:szCs w:val="21"/>
        </w:rPr>
        <w:t>属：撰写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（2018·全国卷Ⅱ）其有放牛者，辄云以属稚子（王涣，字稚子），终无侵犯　</w:t>
      </w:r>
      <w:r>
        <w:rPr>
          <w:rFonts w:ascii="宋体" w:hAnsi="宋体" w:hint="eastAsia"/>
          <w:color w:val="FF0000"/>
          <w:szCs w:val="21"/>
        </w:rPr>
        <w:t>属：隶属，归属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（2019·全国卷Ⅰ）贾生数上疏，言诸侯或连数郡　</w:t>
      </w:r>
      <w:r>
        <w:rPr>
          <w:rFonts w:ascii="宋体" w:hAnsi="宋体" w:hint="eastAsia"/>
          <w:color w:val="FF0000"/>
          <w:szCs w:val="21"/>
        </w:rPr>
        <w:t>①数：屡次　②数：几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（2018·全国卷Ⅰ）芝（人名）率余众犯门斩关</w:t>
      </w:r>
      <w:r>
        <w:rPr>
          <w:rFonts w:ascii="宋体" w:hAnsi="宋体" w:hint="eastAsia"/>
          <w:color w:val="FF0000"/>
          <w:szCs w:val="21"/>
        </w:rPr>
        <w:t xml:space="preserve"> 率：带领，率领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（2018·全国卷Ⅲ）琦曰：“范纯礼岂不知此？将必有说。”　</w:t>
      </w:r>
      <w:r>
        <w:rPr>
          <w:rFonts w:ascii="宋体" w:hAnsi="宋体" w:hint="eastAsia"/>
          <w:color w:val="FF0000"/>
          <w:szCs w:val="21"/>
        </w:rPr>
        <w:t>说：说法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（2019·全国卷Ⅱ）民勇于公战，怯于私斗，乡邑大治　</w:t>
      </w:r>
      <w:r>
        <w:rPr>
          <w:rFonts w:ascii="宋体" w:hAnsi="宋体" w:hint="eastAsia"/>
          <w:color w:val="FF0000"/>
          <w:szCs w:val="21"/>
        </w:rPr>
        <w:t>私：私下，私密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（2019·全国卷Ⅲ）楚悼王素闻起贤　　　</w:t>
      </w:r>
      <w:r>
        <w:rPr>
          <w:rFonts w:ascii="宋体" w:hAnsi="宋体" w:hint="eastAsia"/>
          <w:color w:val="FF0000"/>
          <w:szCs w:val="21"/>
        </w:rPr>
        <w:t>　素：一向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 xml:space="preserve">（2017·全国卷Ⅰ）或为之涕流，感弘微之义也 </w:t>
      </w:r>
      <w:r>
        <w:rPr>
          <w:rFonts w:ascii="宋体" w:hAnsi="宋体" w:hint="eastAsia"/>
          <w:color w:val="FF0000"/>
          <w:szCs w:val="21"/>
        </w:rPr>
        <w:t xml:space="preserve"> 涕：眼泪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（2019·全国卷Ⅲ）击起之徒因射刺吴起，并中悼王　</w:t>
      </w:r>
      <w:r>
        <w:rPr>
          <w:rFonts w:ascii="宋体" w:hAnsi="宋体" w:hint="eastAsia"/>
          <w:color w:val="FF0000"/>
          <w:szCs w:val="21"/>
        </w:rPr>
        <w:t>徒：同伙，一类的人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（2019·全国卷Ⅱ）夏殷不易礼而亡　</w:t>
      </w:r>
      <w:r>
        <w:rPr>
          <w:rFonts w:ascii="宋体" w:hAnsi="宋体" w:hint="eastAsia"/>
          <w:color w:val="FF0000"/>
          <w:szCs w:val="21"/>
        </w:rPr>
        <w:t>　亡：灭亡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（2016·全国卷Ⅰ）尝有使客亡橐中物  </w:t>
      </w:r>
      <w:r>
        <w:rPr>
          <w:rFonts w:ascii="宋体" w:hAnsi="宋体" w:hint="eastAsia"/>
          <w:color w:val="FF0000"/>
          <w:szCs w:val="21"/>
        </w:rPr>
        <w:t>亡：失去，丢失</w:t>
      </w:r>
    </w:p>
    <w:p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（2018·北京卷）故善日者王，善时者霸，补漏者危，大荒者亡　　　</w:t>
      </w:r>
      <w:r>
        <w:rPr>
          <w:rFonts w:ascii="宋体" w:hAnsi="宋体" w:hint="eastAsia"/>
          <w:color w:val="FF0000"/>
          <w:szCs w:val="21"/>
        </w:rPr>
        <w:t>　王：称王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（2018·全国卷Ⅰ）臣更越之，何以塞天下之望　　</w:t>
      </w:r>
      <w:r>
        <w:rPr>
          <w:rFonts w:ascii="宋体" w:hAnsi="宋体" w:hint="eastAsia"/>
          <w:color w:val="FF0000"/>
          <w:szCs w:val="21"/>
        </w:rPr>
        <w:t>望：期望</w:t>
      </w:r>
    </w:p>
    <w:p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（2016·全国卷Ⅲ）时词臣不附刘瑾，瑾恶之  </w:t>
      </w:r>
      <w:r>
        <w:rPr>
          <w:rFonts w:ascii="宋体" w:hAnsi="宋体" w:hint="eastAsia"/>
          <w:color w:val="FF0000"/>
          <w:szCs w:val="21"/>
        </w:rPr>
        <w:t>恶：憎恨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（2018·北京卷）积微，月不胜日，时不胜月，岁不胜时　</w:t>
      </w:r>
      <w:r>
        <w:rPr>
          <w:rFonts w:ascii="宋体" w:hAnsi="宋体" w:hint="eastAsia"/>
          <w:color w:val="FF0000"/>
          <w:szCs w:val="21"/>
        </w:rPr>
        <w:t>微：微小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 xml:space="preserve">（2018·全国卷Ⅱ）涣（人名）以方略讨击，悉诛之 </w:t>
      </w:r>
      <w:r>
        <w:rPr>
          <w:rFonts w:ascii="宋体" w:hAnsi="宋体" w:hint="eastAsia"/>
          <w:color w:val="FF0000"/>
          <w:szCs w:val="21"/>
        </w:rPr>
        <w:t xml:space="preserve"> 悉：都，全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 xml:space="preserve">（2018·全国卷Ⅲ）宽猛相济，圣人之训  </w:t>
      </w:r>
      <w:r>
        <w:rPr>
          <w:rFonts w:ascii="宋体" w:hAnsi="宋体" w:hint="eastAsia"/>
          <w:color w:val="FF0000"/>
          <w:szCs w:val="21"/>
        </w:rPr>
        <w:t>相：互相</w:t>
      </w:r>
    </w:p>
    <w:p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（2019·全国卷Ⅲ）鲁君疑之，谢吴起</w:t>
      </w:r>
      <w:r>
        <w:rPr>
          <w:rFonts w:ascii="宋体" w:hAnsi="宋体" w:hint="eastAsia"/>
          <w:szCs w:val="21"/>
          <w:lang w:val="en-US" w:eastAsia="zh-CN"/>
        </w:rPr>
        <w:t xml:space="preserve">   </w:t>
      </w:r>
      <w:r>
        <w:rPr>
          <w:rFonts w:ascii="宋体" w:hAnsi="宋体" w:hint="eastAsia"/>
          <w:color w:val="FF0000"/>
          <w:szCs w:val="21"/>
        </w:rPr>
        <w:t>谢：辞退</w:t>
      </w:r>
      <w:r>
        <w:rPr>
          <w:rFonts w:ascii="宋体" w:hAnsi="宋体" w:hint="eastAsia"/>
          <w:szCs w:val="21"/>
        </w:rPr>
        <w:t>　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（2019·全国卷Ⅲ）主少国疑，大臣未附，百姓不信　</w:t>
      </w:r>
      <w:r>
        <w:rPr>
          <w:rFonts w:ascii="宋体" w:hAnsi="宋体" w:hint="eastAsia"/>
          <w:color w:val="FF0000"/>
          <w:szCs w:val="21"/>
        </w:rPr>
        <w:t>信：相信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（2019·全国卷Ⅰ）贾生以为汉兴至孝文二十余年　</w:t>
      </w:r>
      <w:r>
        <w:rPr>
          <w:rFonts w:ascii="宋体" w:hAnsi="宋体" w:hint="eastAsia"/>
          <w:color w:val="FF0000"/>
          <w:szCs w:val="21"/>
        </w:rPr>
        <w:t>兴：建立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（2019·全国卷Ⅱ）疑行无名，疑事无功　　　</w:t>
      </w:r>
      <w:r>
        <w:rPr>
          <w:rFonts w:ascii="宋体" w:hAnsi="宋体" w:hint="eastAsia"/>
          <w:color w:val="FF0000"/>
          <w:szCs w:val="21"/>
        </w:rPr>
        <w:t>行：行动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 xml:space="preserve">（2018·全国卷Ⅱ）宠（人名）风声大行，入为大司农  </w:t>
      </w:r>
      <w:r>
        <w:rPr>
          <w:rFonts w:ascii="宋体" w:hAnsi="宋体" w:hint="eastAsia"/>
          <w:color w:val="FF0000"/>
          <w:szCs w:val="21"/>
        </w:rPr>
        <w:t>行：流传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（2015·湖北卷）徐而与侯处，听其议论  </w:t>
      </w:r>
      <w:r>
        <w:rPr>
          <w:rFonts w:ascii="宋体" w:hAnsi="宋体" w:hint="eastAsia"/>
          <w:color w:val="FF0000"/>
          <w:szCs w:val="21"/>
        </w:rPr>
        <w:t>徐：慢慢地  </w:t>
      </w:r>
      <w:r>
        <w:rPr>
          <w:rFonts w:ascii="宋体" w:hAnsi="宋体" w:hint="eastAsia"/>
          <w:szCs w:val="21"/>
        </w:rPr>
        <w:t> 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（2019·全国卷Ⅰ）闻其秀才，召置门下，甚幸爱　</w:t>
      </w:r>
      <w:r>
        <w:rPr>
          <w:rFonts w:ascii="宋体" w:hAnsi="宋体" w:hint="eastAsia"/>
          <w:color w:val="FF0000"/>
          <w:szCs w:val="21"/>
        </w:rPr>
        <w:t>幸：宠爱、喜爱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（2017·全国卷Ⅱ）憙疾病，帝亲幸视  </w:t>
      </w:r>
      <w:r>
        <w:rPr>
          <w:rFonts w:ascii="宋体" w:hAnsi="宋体" w:hint="eastAsia"/>
          <w:color w:val="FF0000"/>
          <w:szCs w:val="21"/>
        </w:rPr>
        <w:t>幸：皇帝到某处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（2018·全国卷Ⅰ）天水夷夏慕德，老幼赴阙献书，乞留芝。魏明帝许焉　</w:t>
      </w:r>
      <w:r>
        <w:rPr>
          <w:rFonts w:ascii="宋体" w:hAnsi="宋体" w:hint="eastAsia"/>
          <w:color w:val="FF0000"/>
          <w:szCs w:val="21"/>
        </w:rPr>
        <w:t>许：答应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（2017·浙江卷）若使玄辈解释不足为师，要得圣人复生　　　</w:t>
      </w:r>
      <w:r>
        <w:rPr>
          <w:rFonts w:ascii="宋体" w:hAnsi="宋体" w:hint="eastAsia"/>
          <w:color w:val="FF0000"/>
          <w:szCs w:val="21"/>
        </w:rPr>
        <w:t>　要：需要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（2018·全国卷Ⅱ）以平正居身，得宽猛之宜　</w:t>
      </w:r>
      <w:r>
        <w:rPr>
          <w:rFonts w:ascii="宋体" w:hAnsi="宋体" w:hint="eastAsia"/>
          <w:color w:val="FF0000"/>
          <w:szCs w:val="21"/>
        </w:rPr>
        <w:t>宜：适中，合适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 xml:space="preserve">（2017·全国卷Ⅱ）数遗书切责之  </w:t>
      </w:r>
      <w:r>
        <w:rPr>
          <w:rFonts w:ascii="宋体" w:hAnsi="宋体" w:hint="eastAsia"/>
          <w:color w:val="FF0000"/>
          <w:szCs w:val="21"/>
        </w:rPr>
        <w:t>遗：送给，给予</w:t>
      </w:r>
    </w:p>
    <w:p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（2015·全国卷Ⅰ）帝兼旬不返，傅屡贻书请之</w:t>
      </w:r>
      <w:r>
        <w:rPr>
          <w:rFonts w:ascii="宋体" w:hAnsi="宋体" w:hint="eastAsia"/>
          <w:color w:val="FF0000"/>
          <w:szCs w:val="21"/>
        </w:rPr>
        <w:t>　贻：送给 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（2019·全国卷Ⅰ）易服色，法制度，定官名   </w:t>
      </w:r>
      <w:r>
        <w:rPr>
          <w:rFonts w:ascii="宋体" w:hAnsi="宋体" w:hint="eastAsia"/>
          <w:color w:val="FF0000"/>
          <w:szCs w:val="21"/>
        </w:rPr>
        <w:t>易：改变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（2016·全国卷Ⅲ）教坊司臧贤请易牙牌  </w:t>
      </w:r>
      <w:r>
        <w:rPr>
          <w:rFonts w:ascii="宋体" w:hAnsi="宋体" w:hint="eastAsia"/>
          <w:color w:val="FF0000"/>
          <w:szCs w:val="21"/>
        </w:rPr>
        <w:t>易：换，换取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（2016·全国卷Ⅰ）知上方向之，阴为子孙计 </w:t>
      </w:r>
      <w:r>
        <w:rPr>
          <w:rFonts w:ascii="宋体" w:hAnsi="宋体" w:hint="eastAsia"/>
          <w:color w:val="FF0000"/>
          <w:szCs w:val="21"/>
        </w:rPr>
        <w:t>阴：暗中，暗地里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（2019·全国卷Ⅲ）左孟门，右太行　</w:t>
      </w:r>
      <w:r>
        <w:rPr>
          <w:rFonts w:ascii="宋体" w:hAnsi="宋体" w:hint="eastAsia"/>
          <w:color w:val="FF0000"/>
          <w:szCs w:val="21"/>
        </w:rPr>
        <w:t>右：右边，与“左”相对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（2016·全国卷Ⅱ）朝右皆惮之  </w:t>
      </w:r>
      <w:r>
        <w:rPr>
          <w:rFonts w:ascii="宋体" w:hAnsi="宋体" w:hint="eastAsia"/>
          <w:color w:val="FF0000"/>
          <w:szCs w:val="21"/>
        </w:rPr>
        <w:t>右：古时以右为尊，用以指较高的地位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（2016·天津卷）予一见不敢再也  </w:t>
      </w:r>
      <w:r>
        <w:rPr>
          <w:rFonts w:ascii="宋体" w:hAnsi="宋体" w:hint="eastAsia"/>
          <w:color w:val="FF0000"/>
          <w:szCs w:val="21"/>
        </w:rPr>
        <w:t>再：第二次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（2018·全国卷Ⅰ）芝（人名）倾心镇卫，更造城市，数年间旧境悉复　　　　</w:t>
      </w:r>
      <w:r>
        <w:rPr>
          <w:rFonts w:ascii="宋体" w:hAnsi="宋体" w:hint="eastAsia"/>
          <w:color w:val="FF0000"/>
          <w:szCs w:val="21"/>
        </w:rPr>
        <w:t>造：建造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（2018·全国卷Ⅱ）公叔座知其贤，未及进　</w:t>
      </w:r>
      <w:r>
        <w:rPr>
          <w:rFonts w:ascii="宋体" w:hAnsi="宋体" w:hint="eastAsia"/>
          <w:color w:val="FF0000"/>
          <w:szCs w:val="21"/>
        </w:rPr>
        <w:t>　知：了解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（2017·全国卷Ⅲ）明年，知秦州，又改郓州  </w:t>
      </w:r>
      <w:r>
        <w:rPr>
          <w:rFonts w:ascii="宋体" w:hAnsi="宋体" w:hint="eastAsia"/>
          <w:color w:val="FF0000"/>
          <w:szCs w:val="21"/>
        </w:rPr>
        <w:t>知：主持，主政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 xml:space="preserve">（2016·全国卷Ⅱ）陛下享国久长，自由敬德所致 </w:t>
      </w:r>
      <w:r>
        <w:rPr>
          <w:rFonts w:ascii="宋体" w:hAnsi="宋体" w:hint="eastAsia"/>
          <w:color w:val="FF0000"/>
          <w:szCs w:val="21"/>
        </w:rPr>
        <w:t xml:space="preserve"> 致：招致，招来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 xml:space="preserve">（2016·全国卷Ⅰ）公亮质之曰：“锡宴不赴，是不虔君命也。”  </w:t>
      </w:r>
      <w:r>
        <w:rPr>
          <w:rFonts w:ascii="宋体" w:hAnsi="宋体" w:hint="eastAsia"/>
          <w:color w:val="FF0000"/>
          <w:szCs w:val="21"/>
        </w:rPr>
        <w:t>质：质问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 xml:space="preserve">（2017·全国卷Ⅲ）治兵有制，名虽不同  </w:t>
      </w:r>
      <w:r>
        <w:rPr>
          <w:rFonts w:ascii="宋体" w:hAnsi="宋体" w:hint="eastAsia"/>
          <w:color w:val="FF0000"/>
          <w:szCs w:val="21"/>
        </w:rPr>
        <w:t>治：治理，管理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（2019·全国卷Ⅰ）诸老先生不能言，贾生尽为之对　　</w:t>
      </w:r>
      <w:r>
        <w:rPr>
          <w:rFonts w:ascii="宋体" w:hAnsi="宋体" w:hint="eastAsia"/>
          <w:color w:val="FF0000"/>
          <w:szCs w:val="21"/>
        </w:rPr>
        <w:t>诸：各，众多</w:t>
      </w:r>
    </w:p>
    <w:p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（2019·全国卷Ⅱ）山无盗贼，家给人足　</w:t>
      </w:r>
      <w:r>
        <w:rPr>
          <w:rFonts w:ascii="宋体" w:hAnsi="宋体" w:hint="eastAsia"/>
          <w:color w:val="FF0000"/>
          <w:szCs w:val="21"/>
        </w:rPr>
        <w:t>贼：强盗</w:t>
      </w:r>
    </w:p>
    <w:p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（2018·全国卷Ⅰ）世有名德，为西州豪族  </w:t>
      </w:r>
      <w:r>
        <w:rPr>
          <w:rFonts w:ascii="宋体" w:hAnsi="宋体" w:hint="eastAsia"/>
          <w:color w:val="FF0000"/>
          <w:szCs w:val="21"/>
        </w:rPr>
        <w:t>族：家族 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（2019·全国卷Ⅱ）以卫鞅为左庶长，卒定变法之令</w:t>
      </w:r>
      <w:r>
        <w:rPr>
          <w:rFonts w:ascii="宋体" w:hAnsi="宋体" w:hint="eastAsia"/>
          <w:szCs w:val="21"/>
          <w:lang w:val="en-US" w:eastAsia="zh-CN"/>
        </w:rPr>
        <w:t xml:space="preserve">    </w:t>
      </w:r>
      <w:r>
        <w:rPr>
          <w:rFonts w:ascii="宋体" w:hAnsi="宋体" w:hint="eastAsia"/>
          <w:color w:val="FF0000"/>
          <w:szCs w:val="21"/>
        </w:rPr>
        <w:t>卒：终于　</w:t>
      </w:r>
      <w:r>
        <w:rPr>
          <w:rFonts w:ascii="宋体" w:hAnsi="宋体" w:hint="eastAsia"/>
          <w:szCs w:val="21"/>
        </w:rPr>
        <w:t>　　　　　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 xml:space="preserve">（2019·全国卷Ⅲ）魏文侯既卒，起事其子武侯  </w:t>
      </w:r>
      <w:r>
        <w:rPr>
          <w:rFonts w:ascii="宋体" w:hAnsi="宋体" w:hint="eastAsia"/>
          <w:color w:val="FF0000"/>
          <w:szCs w:val="21"/>
        </w:rPr>
        <w:t>卒：去世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 xml:space="preserve">（2018·全国卷Ⅰ）位特进，给吏卒，门施行马 </w:t>
      </w:r>
      <w:r>
        <w:rPr>
          <w:rFonts w:ascii="宋体" w:hAnsi="宋体" w:hint="eastAsia"/>
          <w:color w:val="FF0000"/>
          <w:szCs w:val="21"/>
        </w:rPr>
        <w:t xml:space="preserve"> 卒：差役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>（2019·全国卷Ⅲ）吴起走之王尸而伏之　</w:t>
      </w:r>
      <w:r>
        <w:rPr>
          <w:rFonts w:ascii="宋体" w:hAnsi="宋体" w:hint="eastAsia"/>
          <w:color w:val="FF0000"/>
          <w:szCs w:val="21"/>
        </w:rPr>
        <w:t>走：逃跑</w:t>
      </w:r>
    </w:p>
    <w:p>
      <w:pPr>
        <w:spacing w:line="360" w:lineRule="auto"/>
        <w:rPr>
          <w:rFonts w:ascii="宋体" w:hAnsi="宋体"/>
          <w:color w:val="FF0000"/>
          <w:szCs w:val="21"/>
        </w:rPr>
      </w:pPr>
      <w:r>
        <w:rPr>
          <w:rFonts w:ascii="宋体" w:hAnsi="宋体" w:hint="eastAsia"/>
          <w:szCs w:val="21"/>
        </w:rPr>
        <w:t xml:space="preserve">（2018·全国卷Ⅱ）后坐考妖言不实论 </w:t>
      </w:r>
      <w:bookmarkStart w:id="0" w:name="_GoBack"/>
      <w:r>
        <w:rPr>
          <w:rFonts w:ascii="宋体" w:hAnsi="宋体" w:hint="eastAsia"/>
          <w:color w:val="FF0000"/>
          <w:szCs w:val="21"/>
        </w:rPr>
        <w:t xml:space="preserve"> 坐：因……而判罪</w:t>
      </w:r>
    </w:p>
    <w:bookmarkEnd w:id="0"/>
    <w:p>
      <w:pPr>
        <w:rPr>
          <w:rFonts w:ascii="宋体" w:hAnsi="宋体" w:hint="eastAsia"/>
          <w:szCs w:val="21"/>
        </w:rPr>
      </w:pPr>
    </w:p>
    <w:sectPr>
      <w:pgSz w:w="11906" w:h="16838"/>
      <w:pgMar w:top="1100" w:right="1066" w:bottom="1100" w:left="1009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AFE05EB"/>
    <w:rsid w:val="6AFE05E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WPS_1507351124</dc:creator>
  <cp:lastModifiedBy>WPS_1507351124</cp:lastModifiedBy>
  <cp:revision>1</cp:revision>
  <dcterms:created xsi:type="dcterms:W3CDTF">2020-11-25T08:43:00Z</dcterms:created>
  <dcterms:modified xsi:type="dcterms:W3CDTF">2020-11-25T09:34:27Z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