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491047">
      <w:pPr>
        <w:ind w:firstLine="2520" w:firstLineChars="9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《故都的秋》教学设计</w:t>
      </w:r>
      <w:r>
        <w:rPr>
          <w:rFonts w:hint="eastAsia"/>
          <w:b/>
          <w:bCs/>
          <w:sz w:val="28"/>
          <w:szCs w:val="28"/>
        </w:rPr>
        <w:t xml:space="preserve">   </w:t>
      </w:r>
    </w:p>
    <w:p w:rsidR="00491047">
      <w:pPr>
        <w:rPr>
          <w:b/>
          <w:bCs/>
        </w:rPr>
      </w:pPr>
      <w:r>
        <w:rPr>
          <w:rFonts w:hint="eastAsia"/>
          <w:b/>
          <w:bCs/>
        </w:rPr>
        <w:t>【</w:t>
      </w:r>
      <w:r>
        <w:rPr>
          <w:rFonts w:hint="eastAsia"/>
          <w:b/>
          <w:bCs/>
        </w:rPr>
        <w:t>教学目标</w:t>
      </w:r>
      <w:r>
        <w:rPr>
          <w:rFonts w:hint="eastAsia"/>
          <w:b/>
          <w:bCs/>
        </w:rPr>
        <w:t>】</w:t>
      </w:r>
    </w:p>
    <w:p w:rsidR="00491047">
      <w:pPr>
        <w:ind w:firstLine="420" w:firstLineChars="200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培养</w:t>
      </w:r>
      <w:r>
        <w:rPr>
          <w:rFonts w:hint="eastAsia"/>
        </w:rPr>
        <w:t>学生</w:t>
      </w:r>
      <w:r>
        <w:rPr>
          <w:rFonts w:hint="eastAsia"/>
        </w:rPr>
        <w:t>揣摩</w:t>
      </w:r>
      <w:r>
        <w:rPr>
          <w:rFonts w:hint="eastAsia"/>
        </w:rPr>
        <w:t>、</w:t>
      </w:r>
      <w:r>
        <w:rPr>
          <w:rFonts w:hint="eastAsia"/>
        </w:rPr>
        <w:t>品味</w:t>
      </w:r>
      <w:r>
        <w:rPr>
          <w:rFonts w:hint="eastAsia"/>
        </w:rPr>
        <w:t>、</w:t>
      </w:r>
      <w:r>
        <w:rPr>
          <w:rFonts w:hint="eastAsia"/>
        </w:rPr>
        <w:t>感悟语言的能力</w:t>
      </w:r>
      <w:r>
        <w:rPr>
          <w:rFonts w:hint="eastAsia"/>
        </w:rPr>
        <w:t>；</w:t>
      </w:r>
    </w:p>
    <w:p w:rsidR="00491047">
      <w:pPr>
        <w:ind w:firstLine="420" w:firstLineChars="200"/>
      </w:pPr>
      <w:r>
        <w:rPr>
          <w:rFonts w:hint="eastAsia"/>
        </w:rPr>
        <w:t>2</w:t>
      </w:r>
      <w:r>
        <w:rPr>
          <w:rFonts w:hint="eastAsia"/>
          <w:b/>
          <w:bCs/>
        </w:rPr>
        <w:t>、</w:t>
      </w:r>
      <w:r>
        <w:rPr>
          <w:rFonts w:hint="eastAsia"/>
        </w:rPr>
        <w:t>品味</w:t>
      </w:r>
      <w:r>
        <w:rPr>
          <w:rFonts w:hint="eastAsia"/>
        </w:rPr>
        <w:t>感悟</w:t>
      </w:r>
      <w:r>
        <w:rPr>
          <w:rFonts w:hint="eastAsia"/>
        </w:rPr>
        <w:t>文本精致细腻的悲凉</w:t>
      </w:r>
      <w:r>
        <w:rPr>
          <w:rFonts w:hint="eastAsia"/>
        </w:rPr>
        <w:t>情感</w:t>
      </w:r>
      <w:r>
        <w:rPr>
          <w:rFonts w:hint="eastAsia"/>
        </w:rPr>
        <w:t>美</w:t>
      </w:r>
      <w:r>
        <w:rPr>
          <w:rFonts w:hint="eastAsia"/>
        </w:rPr>
        <w:t>；</w:t>
      </w:r>
    </w:p>
    <w:p w:rsidR="00491047">
      <w:pPr>
        <w:ind w:firstLine="420" w:firstLineChars="200"/>
      </w:pPr>
      <w:r>
        <w:rPr>
          <w:rFonts w:hint="eastAsia"/>
        </w:rPr>
        <w:t>3</w:t>
      </w:r>
      <w:r>
        <w:rPr>
          <w:rFonts w:hint="eastAsia"/>
          <w:b/>
          <w:bCs/>
        </w:rPr>
        <w:t>、</w:t>
      </w:r>
      <w:r>
        <w:rPr>
          <w:rFonts w:hint="eastAsia"/>
        </w:rPr>
        <w:t>感受作者的审美情趣</w:t>
      </w:r>
      <w:r>
        <w:rPr>
          <w:rFonts w:hint="eastAsia"/>
        </w:rPr>
        <w:t xml:space="preserve"> ,</w:t>
      </w:r>
      <w:r>
        <w:rPr>
          <w:rFonts w:hint="eastAsia"/>
        </w:rPr>
        <w:t>品读“景”与“情”的关系</w:t>
      </w:r>
      <w:r>
        <w:rPr>
          <w:rFonts w:hint="eastAsia"/>
        </w:rPr>
        <w:t>。</w:t>
      </w:r>
    </w:p>
    <w:p w:rsidR="00491047">
      <w:pPr>
        <w:rPr>
          <w:b/>
          <w:bCs/>
        </w:rPr>
      </w:pPr>
      <w:r>
        <w:rPr>
          <w:rFonts w:hint="eastAsia"/>
          <w:b/>
          <w:bCs/>
        </w:rPr>
        <w:t>【</w:t>
      </w:r>
      <w:r>
        <w:rPr>
          <w:rFonts w:hint="eastAsia"/>
          <w:b/>
          <w:bCs/>
        </w:rPr>
        <w:t>教学重点</w:t>
      </w:r>
      <w:r>
        <w:rPr>
          <w:rFonts w:hint="eastAsia"/>
          <w:b/>
          <w:bCs/>
        </w:rPr>
        <w:t>】</w:t>
      </w:r>
      <w:r>
        <w:rPr>
          <w:rFonts w:hint="eastAsia"/>
        </w:rPr>
        <w:t>培养</w:t>
      </w:r>
      <w:r>
        <w:rPr>
          <w:rFonts w:hint="eastAsia"/>
        </w:rPr>
        <w:t>学生</w:t>
      </w:r>
      <w:r>
        <w:rPr>
          <w:rFonts w:hint="eastAsia"/>
        </w:rPr>
        <w:t>揣摩</w:t>
      </w:r>
      <w:r>
        <w:rPr>
          <w:rFonts w:hint="eastAsia"/>
        </w:rPr>
        <w:t>、</w:t>
      </w:r>
      <w:r>
        <w:rPr>
          <w:rFonts w:hint="eastAsia"/>
        </w:rPr>
        <w:t>品味</w:t>
      </w:r>
      <w:r>
        <w:rPr>
          <w:rFonts w:hint="eastAsia"/>
        </w:rPr>
        <w:t>、</w:t>
      </w:r>
      <w:r>
        <w:rPr>
          <w:rFonts w:hint="eastAsia"/>
        </w:rPr>
        <w:t>感悟语言的能力</w:t>
      </w:r>
      <w:r>
        <w:rPr>
          <w:rFonts w:hint="eastAsia"/>
        </w:rPr>
        <w:t>；</w:t>
      </w:r>
      <w:r>
        <w:rPr>
          <w:rFonts w:hint="eastAsia"/>
        </w:rPr>
        <w:t>品味</w:t>
      </w:r>
      <w:r>
        <w:rPr>
          <w:rFonts w:hint="eastAsia"/>
        </w:rPr>
        <w:t>感悟</w:t>
      </w:r>
      <w:r>
        <w:rPr>
          <w:rFonts w:hint="eastAsia"/>
        </w:rPr>
        <w:t>文本精致细腻的悲凉</w:t>
      </w:r>
      <w:r>
        <w:rPr>
          <w:rFonts w:hint="eastAsia"/>
        </w:rPr>
        <w:t>情感</w:t>
      </w:r>
      <w:r>
        <w:rPr>
          <w:rFonts w:hint="eastAsia"/>
        </w:rPr>
        <w:t>美。</w:t>
      </w:r>
    </w:p>
    <w:p w:rsidR="00491047">
      <w:r>
        <w:rPr>
          <w:rFonts w:hint="eastAsia"/>
          <w:b/>
          <w:bCs/>
        </w:rPr>
        <w:t>【</w:t>
      </w:r>
      <w:r>
        <w:rPr>
          <w:rFonts w:hint="eastAsia"/>
          <w:b/>
          <w:bCs/>
        </w:rPr>
        <w:t>教学</w:t>
      </w:r>
      <w:r>
        <w:rPr>
          <w:rFonts w:hint="eastAsia"/>
          <w:b/>
          <w:bCs/>
        </w:rPr>
        <w:t>难点</w:t>
      </w:r>
      <w:r>
        <w:rPr>
          <w:rFonts w:hint="eastAsia"/>
          <w:b/>
          <w:bCs/>
        </w:rPr>
        <w:t>】</w:t>
      </w:r>
      <w:r>
        <w:rPr>
          <w:rFonts w:hint="eastAsia"/>
        </w:rPr>
        <w:t>感受作者的审美情趣</w:t>
      </w:r>
      <w:r>
        <w:rPr>
          <w:rFonts w:hint="eastAsia"/>
        </w:rPr>
        <w:t xml:space="preserve"> ,</w:t>
      </w:r>
      <w:r>
        <w:rPr>
          <w:rFonts w:hint="eastAsia"/>
        </w:rPr>
        <w:t>品读“景”与“情”的关系</w:t>
      </w:r>
      <w:r>
        <w:rPr>
          <w:rFonts w:hint="eastAsia"/>
        </w:rPr>
        <w:t>。</w:t>
      </w:r>
    </w:p>
    <w:p w:rsidR="00491047">
      <w:r>
        <w:rPr>
          <w:rFonts w:hint="eastAsia"/>
        </w:rPr>
        <w:t>【</w:t>
      </w:r>
      <w:r>
        <w:rPr>
          <w:rFonts w:hint="eastAsia"/>
          <w:b/>
          <w:bCs/>
        </w:rPr>
        <w:t>教学方式</w:t>
      </w:r>
      <w:r>
        <w:rPr>
          <w:rFonts w:hint="eastAsia"/>
        </w:rPr>
        <w:t>】多媒体教学。</w:t>
      </w:r>
    </w:p>
    <w:p w:rsidR="00491047">
      <w:r>
        <w:rPr>
          <w:rFonts w:hint="eastAsia"/>
        </w:rPr>
        <w:t>【</w:t>
      </w:r>
      <w:r>
        <w:rPr>
          <w:rFonts w:hint="eastAsia"/>
          <w:b/>
          <w:bCs/>
        </w:rPr>
        <w:t>教学方法】</w:t>
      </w:r>
      <w:r>
        <w:rPr>
          <w:rFonts w:hint="eastAsia"/>
        </w:rPr>
        <w:t>品读探讨法。</w:t>
      </w:r>
    </w:p>
    <w:p w:rsidR="00491047">
      <w:r>
        <w:rPr>
          <w:rFonts w:hint="eastAsia"/>
        </w:rPr>
        <w:t>【</w:t>
      </w:r>
      <w:r>
        <w:rPr>
          <w:rFonts w:hint="eastAsia"/>
          <w:b/>
          <w:bCs/>
        </w:rPr>
        <w:t>教学课时</w:t>
      </w:r>
      <w:r>
        <w:rPr>
          <w:rFonts w:hint="eastAsia"/>
        </w:rPr>
        <w:t>】第一课时。</w:t>
      </w:r>
    </w:p>
    <w:p w:rsidR="00491047"/>
    <w:p w:rsidR="00491047">
      <w:r>
        <w:rPr>
          <w:rFonts w:hint="eastAsia"/>
          <w:b/>
          <w:bCs/>
        </w:rPr>
        <w:t>一、导入新课</w:t>
      </w:r>
    </w:p>
    <w:p w:rsidR="00491047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从必修（上册）的诗词导入</w:t>
      </w:r>
    </w:p>
    <w:p w:rsidR="00491047">
      <w:pPr>
        <w:ind w:firstLine="420" w:firstLineChars="200"/>
      </w:pPr>
      <w:r>
        <w:rPr>
          <w:rFonts w:hint="eastAsia"/>
        </w:rPr>
        <w:t>看万山红遍，层林尽染，漫江碧透，百舸争流，鹰击长空，鱼翔浅底，万类霜天竞自由。（毛泽东《沁园春</w:t>
      </w:r>
      <w:r>
        <w:rPr>
          <w:rFonts w:ascii="宋体" w:eastAsia="宋体" w:hAnsi="宋体" w:cs="宋体" w:hint="eastAsia"/>
        </w:rPr>
        <w:t>·</w:t>
      </w:r>
      <w:r>
        <w:rPr>
          <w:rFonts w:hint="eastAsia"/>
        </w:rPr>
        <w:t>长沙》）</w:t>
      </w:r>
    </w:p>
    <w:p w:rsidR="00491047">
      <w:pPr>
        <w:ind w:firstLine="420" w:firstLineChars="200"/>
      </w:pPr>
      <w:r>
        <w:rPr>
          <w:rFonts w:hint="eastAsia"/>
        </w:rPr>
        <w:t>无边落木萧萧下，不尽长江滚滚来。（杜甫《登高》）</w:t>
      </w:r>
    </w:p>
    <w:p w:rsidR="00491047">
      <w:pPr>
        <w:ind w:firstLine="420" w:firstLineChars="200"/>
      </w:pPr>
      <w:r>
        <w:rPr>
          <w:rFonts w:hint="eastAsia"/>
        </w:rPr>
        <w:t>浔阳江头夜送客，枫叶荻花秋瑟瑟。（白居易《琵琶行》）</w:t>
      </w:r>
      <w:r>
        <w:rPr>
          <w:rFonts w:hint="eastAsia"/>
        </w:rPr>
        <w:t xml:space="preserve"> </w:t>
      </w:r>
    </w:p>
    <w:p w:rsidR="00491047">
      <w:pPr>
        <w:ind w:left="210" w:hanging="210" w:hangingChars="100"/>
      </w:pPr>
      <w:r>
        <w:rPr>
          <w:rFonts w:hint="eastAsia"/>
        </w:rPr>
        <w:t>2</w:t>
      </w:r>
      <w:r>
        <w:rPr>
          <w:rFonts w:hint="eastAsia"/>
        </w:rPr>
        <w:t>、请同学们打开课本</w:t>
      </w:r>
      <w:r>
        <w:rPr>
          <w:rFonts w:hint="eastAsia"/>
        </w:rPr>
        <w:t>106</w:t>
      </w:r>
      <w:r>
        <w:rPr>
          <w:rFonts w:hint="eastAsia"/>
        </w:rPr>
        <w:t>页，一起来欣赏郁达夫的《故都的秋》，看看作者笔下的秋是一种怎样的美？</w:t>
      </w:r>
    </w:p>
    <w:p w:rsidR="00491047">
      <w:r>
        <w:rPr>
          <w:rFonts w:hint="eastAsia"/>
          <w:b/>
          <w:bCs/>
        </w:rPr>
        <w:t>二</w:t>
      </w:r>
      <w:r>
        <w:rPr>
          <w:rFonts w:hint="eastAsia"/>
          <w:b/>
          <w:bCs/>
        </w:rPr>
        <w:t>、</w:t>
      </w:r>
      <w:r>
        <w:rPr>
          <w:rFonts w:hint="eastAsia"/>
          <w:b/>
          <w:bCs/>
        </w:rPr>
        <w:t>检测预习，整体</w:t>
      </w:r>
      <w:r>
        <w:rPr>
          <w:rFonts w:hint="eastAsia"/>
          <w:b/>
          <w:bCs/>
        </w:rPr>
        <w:t>感知</w:t>
      </w:r>
    </w:p>
    <w:p w:rsidR="00491047">
      <w:pPr>
        <w:numPr>
          <w:ilvl w:val="0"/>
          <w:numId w:val="1"/>
        </w:numPr>
        <w:ind w:firstLine="420" w:firstLineChars="200"/>
        <w:rPr>
          <w:rFonts w:ascii="Times New Roman" w:hAnsi="Times New Roman" w:cs="Times New Roman"/>
          <w:bCs/>
          <w:szCs w:val="21"/>
        </w:rPr>
      </w:pPr>
      <w:r>
        <w:rPr>
          <w:rFonts w:hint="eastAsia"/>
        </w:rPr>
        <w:t>预习检测，</w:t>
      </w:r>
      <w:r>
        <w:rPr>
          <w:rFonts w:ascii="Times New Roman" w:hAnsi="Times New Roman" w:cs="Times New Roman"/>
          <w:bCs/>
          <w:szCs w:val="21"/>
        </w:rPr>
        <w:t>给加点的字注音</w:t>
      </w:r>
      <w:r>
        <w:rPr>
          <w:rFonts w:ascii="Times New Roman" w:hAnsi="Times New Roman" w:cs="Times New Roman" w:hint="eastAsia"/>
          <w:bCs/>
          <w:szCs w:val="21"/>
        </w:rPr>
        <w:t>。</w:t>
      </w:r>
    </w:p>
    <w:p w:rsidR="00491047">
      <w:pPr>
        <w:ind w:firstLine="630" w:firstLineChars="30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一椽（</w:t>
      </w:r>
      <w:r>
        <w:rPr>
          <w:rFonts w:ascii="Times New Roman" w:hAnsi="Times New Roman" w:cs="Times New Roman" w:hint="eastAsia"/>
          <w:bCs/>
          <w:szCs w:val="21"/>
        </w:rPr>
        <w:t>chu</w:t>
      </w:r>
      <w:r>
        <w:rPr>
          <w:rFonts w:ascii="Times New Roman" w:hAnsi="Times New Roman" w:cs="Times New Roman" w:hint="eastAsia"/>
          <w:bCs/>
          <w:szCs w:val="21"/>
        </w:rPr>
        <w:t>á</w:t>
      </w:r>
      <w:r>
        <w:rPr>
          <w:rFonts w:ascii="Times New Roman" w:hAnsi="Times New Roman" w:cs="Times New Roman" w:hint="eastAsia"/>
          <w:bCs/>
          <w:szCs w:val="21"/>
        </w:rPr>
        <w:t>n</w:t>
      </w:r>
      <w:r>
        <w:rPr>
          <w:rFonts w:ascii="Times New Roman" w:hAnsi="Times New Roman" w:cs="Times New Roman" w:hint="eastAsia"/>
          <w:bCs/>
          <w:szCs w:val="21"/>
        </w:rPr>
        <w:t>）</w:t>
      </w:r>
      <w:r>
        <w:rPr>
          <w:rFonts w:ascii="Times New Roman" w:hAnsi="Times New Roman" w:cs="Times New Roman" w:hint="eastAsia"/>
          <w:bCs/>
          <w:szCs w:val="21"/>
        </w:rPr>
        <w:t xml:space="preserve">      </w:t>
      </w:r>
      <w:r>
        <w:rPr>
          <w:rFonts w:ascii="Times New Roman" w:hAnsi="Times New Roman" w:cs="Times New Roman" w:hint="eastAsia"/>
          <w:bCs/>
          <w:szCs w:val="21"/>
        </w:rPr>
        <w:t>嘶叫（</w:t>
      </w:r>
      <w:r>
        <w:rPr>
          <w:rFonts w:ascii="Times New Roman" w:hAnsi="Times New Roman" w:cs="Times New Roman" w:hint="eastAsia"/>
          <w:bCs/>
          <w:szCs w:val="21"/>
        </w:rPr>
        <w:t>s</w:t>
      </w:r>
      <w:r>
        <w:rPr>
          <w:rFonts w:ascii="Times New Roman" w:hAnsi="Times New Roman" w:cs="Times New Roman" w:hint="eastAsia"/>
          <w:bCs/>
          <w:szCs w:val="21"/>
        </w:rPr>
        <w:t>ī）</w:t>
      </w:r>
      <w:r>
        <w:rPr>
          <w:rFonts w:ascii="Times New Roman" w:hAnsi="Times New Roman" w:cs="Times New Roman" w:hint="eastAsia"/>
          <w:bCs/>
          <w:szCs w:val="21"/>
        </w:rPr>
        <w:t xml:space="preserve">       </w:t>
      </w:r>
      <w:r>
        <w:rPr>
          <w:rFonts w:ascii="Times New Roman" w:hAnsi="Times New Roman" w:cs="Times New Roman" w:hint="eastAsia"/>
          <w:bCs/>
          <w:szCs w:val="21"/>
        </w:rPr>
        <w:t>潭柘寺（</w:t>
      </w:r>
      <w:r>
        <w:rPr>
          <w:rFonts w:ascii="Times New Roman" w:hAnsi="Times New Roman" w:cs="Times New Roman" w:hint="eastAsia"/>
          <w:bCs/>
          <w:szCs w:val="21"/>
        </w:rPr>
        <w:t>zh</w:t>
      </w:r>
      <w:r>
        <w:rPr>
          <w:rFonts w:ascii="Times New Roman" w:hAnsi="Times New Roman" w:cs="Times New Roman" w:hint="eastAsia"/>
          <w:bCs/>
          <w:szCs w:val="21"/>
        </w:rPr>
        <w:t>è）</w:t>
      </w:r>
      <w:r>
        <w:rPr>
          <w:rFonts w:ascii="Times New Roman" w:hAnsi="Times New Roman" w:cs="Times New Roman" w:hint="eastAsia"/>
          <w:bCs/>
          <w:szCs w:val="21"/>
        </w:rPr>
        <w:t xml:space="preserve">      </w:t>
      </w:r>
      <w:r>
        <w:rPr>
          <w:rFonts w:ascii="Times New Roman" w:hAnsi="Times New Roman" w:cs="Times New Roman" w:hint="eastAsia"/>
          <w:bCs/>
          <w:szCs w:val="21"/>
        </w:rPr>
        <w:t>橄榄（</w:t>
      </w:r>
      <w:r>
        <w:rPr>
          <w:rFonts w:ascii="Times New Roman" w:hAnsi="Times New Roman" w:cs="Times New Roman" w:hint="eastAsia"/>
          <w:bCs/>
          <w:szCs w:val="21"/>
        </w:rPr>
        <w:t>l</w:t>
      </w:r>
      <w:r>
        <w:rPr>
          <w:rFonts w:ascii="Times New Roman" w:hAnsi="Times New Roman" w:cs="Times New Roman" w:hint="eastAsia"/>
          <w:bCs/>
          <w:szCs w:val="21"/>
        </w:rPr>
        <w:t>ǎ</w:t>
      </w:r>
      <w:r>
        <w:rPr>
          <w:rFonts w:ascii="Times New Roman" w:hAnsi="Times New Roman" w:cs="Times New Roman" w:hint="eastAsia"/>
          <w:bCs/>
          <w:szCs w:val="21"/>
        </w:rPr>
        <w:t>n</w:t>
      </w:r>
      <w:r>
        <w:rPr>
          <w:rFonts w:ascii="Times New Roman" w:hAnsi="Times New Roman" w:cs="Times New Roman" w:hint="eastAsia"/>
          <w:bCs/>
          <w:szCs w:val="21"/>
        </w:rPr>
        <w:t>）</w:t>
      </w:r>
      <w:r>
        <w:rPr>
          <w:rFonts w:ascii="Times New Roman" w:hAnsi="Times New Roman" w:cs="Times New Roman" w:hint="eastAsia"/>
          <w:bCs/>
          <w:szCs w:val="21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71148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bCs/>
          <w:szCs w:val="21"/>
        </w:rPr>
        <w:t xml:space="preserve">     </w:t>
      </w:r>
    </w:p>
    <w:p w:rsidR="00491047">
      <w:pPr>
        <w:ind w:firstLine="630" w:firstLineChars="30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普陀山（</w:t>
      </w:r>
      <w:r>
        <w:rPr>
          <w:rFonts w:ascii="Times New Roman" w:hAnsi="Times New Roman" w:cs="Times New Roman" w:hint="eastAsia"/>
          <w:bCs/>
          <w:szCs w:val="21"/>
        </w:rPr>
        <w:t>tu</w:t>
      </w:r>
      <w:r>
        <w:rPr>
          <w:rFonts w:ascii="Times New Roman" w:hAnsi="Times New Roman" w:cs="Times New Roman" w:hint="eastAsia"/>
          <w:bCs/>
          <w:szCs w:val="21"/>
        </w:rPr>
        <w:t>ó）</w:t>
      </w:r>
      <w:r>
        <w:rPr>
          <w:rFonts w:ascii="Times New Roman" w:hAnsi="Times New Roman" w:cs="Times New Roman" w:hint="eastAsia"/>
          <w:bCs/>
          <w:szCs w:val="21"/>
        </w:rPr>
        <w:t xml:space="preserve">      </w:t>
      </w:r>
      <w:r>
        <w:rPr>
          <w:rFonts w:ascii="Times New Roman" w:hAnsi="Times New Roman" w:cs="Times New Roman" w:hint="eastAsia"/>
          <w:bCs/>
          <w:szCs w:val="21"/>
        </w:rPr>
        <w:t>房檩（</w:t>
      </w:r>
      <w:r>
        <w:rPr>
          <w:rFonts w:ascii="Times New Roman" w:hAnsi="Times New Roman" w:cs="Times New Roman" w:hint="eastAsia"/>
          <w:bCs/>
          <w:szCs w:val="21"/>
        </w:rPr>
        <w:t>l</w:t>
      </w:r>
      <w:r>
        <w:rPr>
          <w:rFonts w:ascii="Times New Roman" w:hAnsi="Times New Roman" w:cs="Times New Roman" w:hint="eastAsia"/>
          <w:bCs/>
          <w:szCs w:val="21"/>
        </w:rPr>
        <w:t>ǐ</w:t>
      </w:r>
      <w:r>
        <w:rPr>
          <w:rFonts w:ascii="Times New Roman" w:hAnsi="Times New Roman" w:cs="Times New Roman" w:hint="eastAsia"/>
          <w:bCs/>
          <w:szCs w:val="21"/>
        </w:rPr>
        <w:t>n</w:t>
      </w:r>
      <w:r>
        <w:rPr>
          <w:rFonts w:ascii="Times New Roman" w:hAnsi="Times New Roman" w:cs="Times New Roman" w:hint="eastAsia"/>
          <w:bCs/>
          <w:szCs w:val="21"/>
        </w:rPr>
        <w:t>）</w:t>
      </w:r>
      <w:r>
        <w:rPr>
          <w:rFonts w:ascii="Times New Roman" w:hAnsi="Times New Roman" w:cs="Times New Roman" w:hint="eastAsia"/>
          <w:bCs/>
          <w:szCs w:val="21"/>
        </w:rPr>
        <w:t xml:space="preserve">       </w:t>
      </w:r>
      <w:r>
        <w:rPr>
          <w:rFonts w:ascii="Times New Roman" w:hAnsi="Times New Roman" w:cs="Times New Roman" w:hint="eastAsia"/>
          <w:bCs/>
          <w:szCs w:val="21"/>
        </w:rPr>
        <w:t>陪衬（</w:t>
      </w:r>
      <w:r>
        <w:rPr>
          <w:rFonts w:ascii="Times New Roman" w:hAnsi="Times New Roman" w:cs="Times New Roman" w:hint="eastAsia"/>
          <w:bCs/>
          <w:szCs w:val="21"/>
        </w:rPr>
        <w:t>ch</w:t>
      </w:r>
      <w:r>
        <w:rPr>
          <w:rFonts w:ascii="Times New Roman" w:hAnsi="Times New Roman" w:cs="Times New Roman" w:hint="eastAsia"/>
          <w:bCs/>
          <w:szCs w:val="21"/>
        </w:rPr>
        <w:t>è</w:t>
      </w:r>
      <w:r>
        <w:rPr>
          <w:rFonts w:ascii="Times New Roman" w:hAnsi="Times New Roman" w:cs="Times New Roman" w:hint="eastAsia"/>
          <w:bCs/>
          <w:szCs w:val="21"/>
        </w:rPr>
        <w:t>n</w:t>
      </w:r>
      <w:r>
        <w:rPr>
          <w:rFonts w:ascii="Times New Roman" w:hAnsi="Times New Roman" w:cs="Times New Roman" w:hint="eastAsia"/>
          <w:bCs/>
          <w:szCs w:val="21"/>
        </w:rPr>
        <w:t>）</w:t>
      </w:r>
      <w:r>
        <w:rPr>
          <w:rFonts w:ascii="Times New Roman" w:hAnsi="Times New Roman" w:cs="Times New Roman" w:hint="eastAsia"/>
          <w:bCs/>
          <w:szCs w:val="21"/>
        </w:rPr>
        <w:t xml:space="preserve">       </w:t>
      </w:r>
      <w:r>
        <w:rPr>
          <w:rFonts w:ascii="Times New Roman" w:hAnsi="Times New Roman" w:cs="Times New Roman" w:hint="eastAsia"/>
          <w:bCs/>
          <w:szCs w:val="21"/>
        </w:rPr>
        <w:t>夹袄（ǎ</w:t>
      </w:r>
      <w:r>
        <w:rPr>
          <w:rFonts w:ascii="Times New Roman" w:hAnsi="Times New Roman" w:cs="Times New Roman" w:hint="eastAsia"/>
          <w:bCs/>
          <w:szCs w:val="21"/>
        </w:rPr>
        <w:t>o</w:t>
      </w:r>
      <w:r>
        <w:rPr>
          <w:rFonts w:ascii="Times New Roman" w:hAnsi="Times New Roman" w:cs="Times New Roman" w:hint="eastAsia"/>
          <w:bCs/>
          <w:szCs w:val="21"/>
        </w:rPr>
        <w:t>）</w:t>
      </w:r>
    </w:p>
    <w:p w:rsidR="00491047">
      <w:pPr>
        <w:ind w:firstLine="630" w:firstLineChars="30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廿四桥（</w:t>
      </w:r>
      <w:r>
        <w:rPr>
          <w:rFonts w:ascii="Times New Roman" w:hAnsi="Times New Roman" w:cs="Times New Roman" w:hint="eastAsia"/>
          <w:bCs/>
          <w:szCs w:val="21"/>
        </w:rPr>
        <w:t>ni</w:t>
      </w:r>
      <w:r>
        <w:rPr>
          <w:rFonts w:ascii="Times New Roman" w:hAnsi="Times New Roman" w:cs="Times New Roman" w:hint="eastAsia"/>
          <w:bCs/>
          <w:szCs w:val="21"/>
        </w:rPr>
        <w:t>à</w:t>
      </w:r>
      <w:r>
        <w:rPr>
          <w:rFonts w:ascii="Times New Roman" w:hAnsi="Times New Roman" w:cs="Times New Roman" w:hint="eastAsia"/>
          <w:bCs/>
          <w:szCs w:val="21"/>
        </w:rPr>
        <w:t>n</w:t>
      </w:r>
      <w:r>
        <w:rPr>
          <w:rFonts w:ascii="Times New Roman" w:hAnsi="Times New Roman" w:cs="Times New Roman" w:hint="eastAsia"/>
          <w:bCs/>
          <w:szCs w:val="21"/>
        </w:rPr>
        <w:t>）</w:t>
      </w:r>
      <w:r>
        <w:rPr>
          <w:rFonts w:ascii="Times New Roman" w:hAnsi="Times New Roman" w:cs="Times New Roman" w:hint="eastAsia"/>
          <w:bCs/>
          <w:szCs w:val="21"/>
        </w:rPr>
        <w:t xml:space="preserve">     </w:t>
      </w:r>
      <w:r>
        <w:rPr>
          <w:rFonts w:ascii="Times New Roman" w:hAnsi="Times New Roman" w:cs="Times New Roman" w:hint="eastAsia"/>
          <w:bCs/>
          <w:szCs w:val="21"/>
        </w:rPr>
        <w:t>着衣（</w:t>
      </w:r>
      <w:r>
        <w:rPr>
          <w:rFonts w:ascii="Times New Roman" w:hAnsi="Times New Roman" w:cs="Times New Roman" w:hint="eastAsia"/>
          <w:bCs/>
          <w:szCs w:val="21"/>
        </w:rPr>
        <w:t>zhu</w:t>
      </w:r>
      <w:r>
        <w:rPr>
          <w:rFonts w:ascii="Times New Roman" w:hAnsi="Times New Roman" w:cs="Times New Roman" w:hint="eastAsia"/>
          <w:bCs/>
          <w:szCs w:val="21"/>
        </w:rPr>
        <w:t>ó）</w:t>
      </w:r>
      <w:r>
        <w:rPr>
          <w:rFonts w:ascii="Times New Roman" w:hAnsi="Times New Roman" w:cs="Times New Roman" w:hint="eastAsia"/>
          <w:bCs/>
          <w:szCs w:val="21"/>
        </w:rPr>
        <w:t xml:space="preserve">     </w:t>
      </w:r>
      <w:r>
        <w:rPr>
          <w:rFonts w:ascii="Times New Roman" w:hAnsi="Times New Roman" w:cs="Times New Roman" w:hint="eastAsia"/>
          <w:bCs/>
          <w:szCs w:val="21"/>
        </w:rPr>
        <w:t>混沌（</w:t>
      </w:r>
      <w:r>
        <w:rPr>
          <w:rFonts w:ascii="Times New Roman" w:hAnsi="Times New Roman" w:cs="Times New Roman" w:hint="eastAsia"/>
          <w:bCs/>
          <w:szCs w:val="21"/>
        </w:rPr>
        <w:t>d</w:t>
      </w:r>
      <w:r>
        <w:rPr>
          <w:rFonts w:ascii="Times New Roman" w:hAnsi="Times New Roman" w:cs="Times New Roman" w:hint="eastAsia"/>
          <w:bCs/>
          <w:szCs w:val="21"/>
        </w:rPr>
        <w:t>ù</w:t>
      </w:r>
      <w:r>
        <w:rPr>
          <w:rFonts w:ascii="Times New Roman" w:hAnsi="Times New Roman" w:cs="Times New Roman" w:hint="eastAsia"/>
          <w:bCs/>
          <w:szCs w:val="21"/>
        </w:rPr>
        <w:t>n</w:t>
      </w:r>
      <w:r>
        <w:rPr>
          <w:rFonts w:ascii="Times New Roman" w:hAnsi="Times New Roman" w:cs="Times New Roman" w:hint="eastAsia"/>
          <w:bCs/>
          <w:szCs w:val="21"/>
        </w:rPr>
        <w:t>）</w:t>
      </w:r>
      <w:r>
        <w:rPr>
          <w:rFonts w:ascii="Times New Roman" w:hAnsi="Times New Roman" w:cs="Times New Roman" w:hint="eastAsia"/>
          <w:bCs/>
          <w:szCs w:val="21"/>
        </w:rPr>
        <w:t xml:space="preserve">        </w:t>
      </w:r>
      <w:r>
        <w:rPr>
          <w:rFonts w:ascii="Times New Roman" w:hAnsi="Times New Roman" w:cs="Times New Roman" w:hint="eastAsia"/>
          <w:bCs/>
          <w:szCs w:val="21"/>
        </w:rPr>
        <w:t>椭圆（</w:t>
      </w:r>
      <w:r>
        <w:rPr>
          <w:rFonts w:ascii="Times New Roman" w:hAnsi="Times New Roman" w:cs="Times New Roman" w:hint="eastAsia"/>
          <w:bCs/>
          <w:szCs w:val="21"/>
        </w:rPr>
        <w:t>tu</w:t>
      </w:r>
      <w:r>
        <w:rPr>
          <w:rFonts w:ascii="Times New Roman" w:hAnsi="Times New Roman" w:cs="Times New Roman" w:hint="eastAsia"/>
          <w:bCs/>
          <w:szCs w:val="21"/>
        </w:rPr>
        <w:t>ǒ）</w:t>
      </w:r>
    </w:p>
    <w:p w:rsidR="00491047">
      <w:pPr>
        <w:ind w:firstLine="420" w:firstLineChars="200"/>
      </w:pPr>
      <w:r>
        <w:rPr>
          <w:rFonts w:ascii="Times New Roman" w:hAnsi="Times New Roman" w:cs="Times New Roman" w:hint="eastAsia"/>
          <w:bCs/>
          <w:szCs w:val="21"/>
        </w:rPr>
        <w:t>2</w:t>
      </w:r>
      <w:r>
        <w:rPr>
          <w:rFonts w:ascii="Times New Roman" w:hAnsi="Times New Roman" w:cs="Times New Roman" w:hint="eastAsia"/>
          <w:bCs/>
          <w:szCs w:val="21"/>
        </w:rPr>
        <w:t>、</w:t>
      </w:r>
      <w:r>
        <w:rPr>
          <w:rFonts w:hint="eastAsia"/>
        </w:rPr>
        <w:t>解题：文题中“故都”指的就是当时的北平，那为何不以“北平的秋”为题呢？</w:t>
      </w:r>
    </w:p>
    <w:p w:rsidR="00491047">
      <w:pPr>
        <w:ind w:firstLine="420" w:firstLineChars="200"/>
      </w:pPr>
      <w:r>
        <w:rPr>
          <w:rFonts w:hint="eastAsia"/>
        </w:rPr>
        <w:t>3</w:t>
      </w:r>
      <w:r>
        <w:rPr>
          <w:rFonts w:hint="eastAsia"/>
        </w:rPr>
        <w:t>、找</w:t>
      </w:r>
      <w:r>
        <w:rPr>
          <w:rFonts w:hint="eastAsia"/>
        </w:rPr>
        <w:t>全文</w:t>
      </w:r>
      <w:r>
        <w:rPr>
          <w:rFonts w:hint="eastAsia"/>
        </w:rPr>
        <w:t>文眼</w:t>
      </w:r>
      <w:r>
        <w:rPr>
          <w:rFonts w:hint="eastAsia"/>
        </w:rPr>
        <w:t>句</w:t>
      </w:r>
      <w:r>
        <w:rPr>
          <w:rFonts w:hint="eastAsia"/>
        </w:rPr>
        <w:t>。</w:t>
      </w:r>
    </w:p>
    <w:p w:rsidR="00491047">
      <w:r>
        <w:rPr>
          <w:rFonts w:hint="eastAsia"/>
        </w:rPr>
        <w:t>三、</w:t>
      </w:r>
      <w:r>
        <w:rPr>
          <w:rFonts w:hint="eastAsia"/>
        </w:rPr>
        <w:t>整体感知故都秋</w:t>
      </w:r>
    </w:p>
    <w:p w:rsidR="00491047">
      <w:bookmarkStart w:id="0" w:name="_GoBack"/>
      <w:bookmarkEnd w:id="0"/>
      <w:r>
        <w:rPr>
          <w:rFonts w:hint="eastAsia"/>
          <w:b/>
          <w:bCs/>
        </w:rPr>
        <w:t>四、初步品读清静景</w:t>
      </w:r>
    </w:p>
    <w:p w:rsidR="00491047">
      <w:pPr>
        <w:ind w:firstLine="420" w:firstLineChars="200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概括课文五幅</w:t>
      </w:r>
      <w:r>
        <w:rPr>
          <w:rFonts w:hint="eastAsia"/>
        </w:rPr>
        <w:t>故都秋景图。</w:t>
      </w:r>
    </w:p>
    <w:p w:rsidR="00491047">
      <w:pPr>
        <w:ind w:firstLine="420" w:firstLineChars="200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品读“清”和“静”的意境美。</w:t>
      </w:r>
    </w:p>
    <w:p w:rsidR="00491047">
      <w:r>
        <w:rPr>
          <w:rFonts w:hint="eastAsia"/>
          <w:b/>
          <w:bCs/>
        </w:rPr>
        <w:t>五</w:t>
      </w:r>
      <w:r>
        <w:rPr>
          <w:rFonts w:hint="eastAsia"/>
          <w:b/>
          <w:bCs/>
        </w:rPr>
        <w:t>、悲凉情景深探究</w:t>
      </w:r>
    </w:p>
    <w:p w:rsidR="00491047">
      <w:pPr>
        <w:ind w:firstLine="420" w:firstLineChars="200"/>
      </w:pPr>
      <w:r>
        <w:rPr>
          <w:rFonts w:hint="eastAsia"/>
        </w:rPr>
        <w:t>1</w:t>
      </w:r>
      <w:r>
        <w:rPr>
          <w:rFonts w:hint="eastAsia"/>
        </w:rPr>
        <w:t>、对秋有如此萧索的感触，作者是有辩解的，请找出倒数第三段的中心句。</w:t>
      </w:r>
      <w:r>
        <w:rPr>
          <w:rFonts w:hint="eastAsia"/>
        </w:rPr>
        <w:t xml:space="preserve"> </w:t>
      </w:r>
    </w:p>
    <w:p w:rsidR="00491047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、作者生平、性格、情感联结探讨。</w:t>
      </w:r>
    </w:p>
    <w:p w:rsidR="00491047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、探讨“情”“景”关系，把握“以情驭景”的手法。</w:t>
      </w:r>
    </w:p>
    <w:p w:rsidR="00491047">
      <w:r>
        <w:rPr>
          <w:rFonts w:hint="eastAsia"/>
          <w:b/>
          <w:bCs/>
        </w:rPr>
        <w:t>六、拓展作业设计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 xml:space="preserve"> </w:t>
      </w:r>
    </w:p>
    <w:p w:rsidR="00491047">
      <w:pPr>
        <w:ind w:firstLine="420" w:firstLineChars="200"/>
      </w:pPr>
      <w:r>
        <w:rPr>
          <w:rFonts w:hint="eastAsia"/>
        </w:rPr>
        <w:t>请根据课文内容仿写两个句子：</w:t>
      </w:r>
    </w:p>
    <w:p w:rsidR="00491047">
      <w:pPr>
        <w:ind w:firstLine="420" w:firstLineChars="200"/>
      </w:pPr>
      <w:r>
        <w:rPr>
          <w:rFonts w:hint="eastAsia"/>
        </w:rPr>
        <w:t xml:space="preserve">   </w:t>
      </w:r>
      <w:r>
        <w:rPr>
          <w:rFonts w:hint="eastAsia"/>
        </w:rPr>
        <w:t>故都的秋在小院中低矮的破屋内外</w:t>
      </w:r>
      <w:r>
        <w:rPr>
          <w:rFonts w:hint="eastAsia"/>
        </w:rPr>
        <w:t>，</w:t>
      </w:r>
    </w:p>
    <w:p w:rsidR="00491047">
      <w:pPr>
        <w:ind w:firstLine="1680" w:firstLineChars="800"/>
      </w:pPr>
      <w:r>
        <w:rPr>
          <w:rFonts w:hint="eastAsia"/>
        </w:rPr>
        <w:t>在都市闲人的微叹互答里</w:t>
      </w:r>
      <w:r>
        <w:rPr>
          <w:rFonts w:hint="eastAsia"/>
        </w:rPr>
        <w:t>；</w:t>
      </w:r>
    </w:p>
    <w:p w:rsidR="00491047">
      <w:pPr>
        <w:ind w:firstLine="1680" w:firstLineChars="800"/>
      </w:pPr>
      <w:r>
        <w:rPr>
          <w:rFonts w:hint="eastAsia"/>
        </w:rPr>
        <w:t>在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</w:p>
    <w:p w:rsidR="00491047">
      <w:pPr>
        <w:ind w:firstLine="1680" w:firstLineChars="800"/>
      </w:pPr>
      <w:r>
        <w:rPr>
          <w:rFonts w:hint="eastAsia"/>
        </w:rPr>
        <w:t>在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491047">
      <w:pPr>
        <w:ind w:firstLine="420" w:firstLineChars="200"/>
      </w:pPr>
    </w:p>
    <w:sectPr w:rsidSect="004910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AA812"/>
    <w:multiLevelType w:val="singleLevel"/>
    <w:tmpl w:val="3BCAA81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53E7A71"/>
    <w:rsid w:val="00491047"/>
    <w:rsid w:val="004F51DF"/>
    <w:rsid w:val="05232922"/>
    <w:rsid w:val="08C84992"/>
    <w:rsid w:val="0B8C2334"/>
    <w:rsid w:val="0DEF5CF7"/>
    <w:rsid w:val="13DF0AF3"/>
    <w:rsid w:val="1CDE67AF"/>
    <w:rsid w:val="208F604C"/>
    <w:rsid w:val="20A20EB0"/>
    <w:rsid w:val="2212284D"/>
    <w:rsid w:val="2D8722E7"/>
    <w:rsid w:val="2E4520B8"/>
    <w:rsid w:val="30B563B3"/>
    <w:rsid w:val="30DD28AC"/>
    <w:rsid w:val="353E7A71"/>
    <w:rsid w:val="393470B1"/>
    <w:rsid w:val="3A543FA8"/>
    <w:rsid w:val="3BAA221C"/>
    <w:rsid w:val="489B1A9D"/>
    <w:rsid w:val="4F0769A3"/>
    <w:rsid w:val="5D323B21"/>
    <w:rsid w:val="61E04DF7"/>
    <w:rsid w:val="68B25CE8"/>
    <w:rsid w:val="776B790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104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qFormat/>
    <w:rsid w:val="00491047"/>
    <w:rPr>
      <w:rFonts w:ascii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1+1</dc:creator>
  <cp:lastModifiedBy>Administrator</cp:lastModifiedBy>
  <cp:revision>2</cp:revision>
  <dcterms:created xsi:type="dcterms:W3CDTF">2020-10-21T07:20:00Z</dcterms:created>
  <dcterms:modified xsi:type="dcterms:W3CDTF">2020-10-30T04:30:00Z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