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867FF5" w:rsidRPr="00A77567" w:rsidP="00867FF5">
      <w:pPr>
        <w:jc w:val="center"/>
        <w:rPr>
          <w:rFonts w:ascii="黑体" w:eastAsia="黑体" w:hAnsi="黑体"/>
          <w:b/>
          <w:sz w:val="28"/>
          <w:szCs w:val="28"/>
          <w:shd w:val="clear" w:color="auto" w:fill="FFFFFF"/>
        </w:rPr>
      </w:pPr>
      <w:r w:rsidRPr="00A77567">
        <w:rPr>
          <w:rFonts w:ascii="黑体" w:eastAsia="黑体" w:hAnsi="黑体" w:hint="eastAsia"/>
          <w:b/>
          <w:sz w:val="28"/>
          <w:szCs w:val="28"/>
          <w:shd w:val="clear" w:color="auto" w:fill="FFFFFF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10287000</wp:posOffset>
            </wp:positionV>
            <wp:extent cx="406400" cy="2667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08586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7567">
        <w:rPr>
          <w:rFonts w:ascii="黑体" w:eastAsia="黑体" w:hAnsi="黑体" w:hint="eastAsia"/>
          <w:b/>
          <w:sz w:val="28"/>
          <w:szCs w:val="28"/>
          <w:shd w:val="clear" w:color="auto" w:fill="FFFFFF"/>
        </w:rPr>
        <w:t>大学之道</w:t>
      </w:r>
    </w:p>
    <w:p w:rsidR="009C1E0B" w:rsidRPr="00A77567">
      <w:pPr>
        <w:rPr>
          <w:rFonts w:ascii="黑体" w:eastAsia="黑体" w:hAnsi="黑体"/>
          <w:b/>
          <w:szCs w:val="21"/>
          <w:shd w:val="clear" w:color="auto" w:fill="FFFFFF"/>
        </w:rPr>
      </w:pPr>
      <w:r w:rsidRPr="00A77567">
        <w:rPr>
          <w:rFonts w:ascii="黑体" w:eastAsia="黑体" w:hAnsi="黑体" w:hint="eastAsia"/>
          <w:b/>
          <w:szCs w:val="21"/>
          <w:shd w:val="clear" w:color="auto" w:fill="FFFFFF"/>
        </w:rPr>
        <w:t>【学习目标】</w:t>
      </w:r>
      <w:r w:rsidRPr="00A77567">
        <w:rPr>
          <w:rFonts w:eastAsia="黑体" w:hint="eastAsia"/>
          <w:b/>
          <w:szCs w:val="21"/>
          <w:shd w:val="clear" w:color="auto" w:fill="FFFFFF"/>
        </w:rPr>
        <w:t> </w:t>
      </w:r>
    </w:p>
    <w:p w:rsidR="009C1E0B" w:rsidRPr="00A77567">
      <w:pPr>
        <w:rPr>
          <w:szCs w:val="21"/>
          <w:shd w:val="clear" w:color="auto" w:fill="FFFFFF"/>
        </w:rPr>
      </w:pPr>
      <w:r w:rsidRPr="00A77567">
        <w:rPr>
          <w:rFonts w:hint="eastAsia"/>
          <w:szCs w:val="21"/>
          <w:shd w:val="clear" w:color="auto" w:fill="FFFFFF"/>
        </w:rPr>
        <w:t>1</w:t>
      </w:r>
      <w:r w:rsidRPr="00A77567" w:rsidR="003940D5">
        <w:rPr>
          <w:rFonts w:hint="eastAsia"/>
          <w:szCs w:val="21"/>
          <w:shd w:val="clear" w:color="auto" w:fill="FFFFFF"/>
        </w:rPr>
        <w:t>.</w:t>
      </w:r>
      <w:r w:rsidRPr="00A77567">
        <w:rPr>
          <w:rFonts w:hint="eastAsia"/>
          <w:szCs w:val="21"/>
          <w:shd w:val="clear" w:color="auto" w:fill="FFFFFF"/>
        </w:rPr>
        <w:t>积累文学常识。</w:t>
      </w:r>
    </w:p>
    <w:p w:rsidR="009C1E0B" w:rsidRPr="00A77567">
      <w:pPr>
        <w:rPr>
          <w:szCs w:val="21"/>
          <w:shd w:val="clear" w:color="auto" w:fill="FFFFFF"/>
        </w:rPr>
      </w:pPr>
      <w:r w:rsidRPr="00A77567">
        <w:rPr>
          <w:rFonts w:hint="eastAsia"/>
          <w:szCs w:val="21"/>
          <w:shd w:val="clear" w:color="auto" w:fill="FFFFFF"/>
        </w:rPr>
        <w:t>2.</w:t>
      </w:r>
      <w:r w:rsidRPr="00A77567" w:rsidR="003940D5">
        <w:rPr>
          <w:rFonts w:hint="eastAsia"/>
          <w:szCs w:val="21"/>
          <w:shd w:val="clear" w:color="auto" w:fill="FFFFFF"/>
        </w:rPr>
        <w:t>掌握文中重要的文言词语和特殊句式，</w:t>
      </w:r>
      <w:r w:rsidRPr="00A77567">
        <w:rPr>
          <w:rFonts w:hint="eastAsia"/>
          <w:szCs w:val="21"/>
          <w:shd w:val="clear" w:color="auto" w:fill="FFFFFF"/>
        </w:rPr>
        <w:t>理解文意，准确翻译。</w:t>
      </w:r>
    </w:p>
    <w:p w:rsidR="009C1E0B" w:rsidRPr="00A77567">
      <w:pPr>
        <w:rPr>
          <w:szCs w:val="21"/>
          <w:shd w:val="clear" w:color="auto" w:fill="FFFFFF"/>
        </w:rPr>
      </w:pPr>
      <w:r w:rsidRPr="00A77567">
        <w:rPr>
          <w:rFonts w:hint="eastAsia"/>
          <w:szCs w:val="21"/>
          <w:shd w:val="clear" w:color="auto" w:fill="FFFFFF"/>
        </w:rPr>
        <w:t>3.</w:t>
      </w:r>
      <w:r w:rsidRPr="00A77567" w:rsidR="003940D5">
        <w:rPr>
          <w:rFonts w:hint="eastAsia"/>
          <w:szCs w:val="21"/>
          <w:shd w:val="clear" w:color="auto" w:fill="FFFFFF"/>
        </w:rPr>
        <w:t>理解“三纲”“八目”的具体所指及其内部关联</w:t>
      </w:r>
      <w:r w:rsidRPr="00A77567">
        <w:rPr>
          <w:rFonts w:hint="eastAsia"/>
          <w:szCs w:val="21"/>
          <w:shd w:val="clear" w:color="auto" w:fill="FFFFFF"/>
        </w:rPr>
        <w:t>。</w:t>
      </w:r>
      <w:r w:rsidRPr="00A77567">
        <w:rPr>
          <w:rFonts w:hint="eastAsia"/>
          <w:szCs w:val="21"/>
          <w:shd w:val="clear" w:color="auto" w:fill="FFFFFF"/>
        </w:rPr>
        <w:t> </w:t>
      </w:r>
    </w:p>
    <w:p w:rsidR="009C1E0B" w:rsidRPr="00A77567">
      <w:pPr>
        <w:rPr>
          <w:rFonts w:ascii="黑体" w:eastAsia="黑体" w:hAnsi="黑体"/>
          <w:b/>
          <w:szCs w:val="21"/>
          <w:shd w:val="clear" w:color="auto" w:fill="FFFFFF"/>
        </w:rPr>
      </w:pPr>
      <w:r w:rsidRPr="00A77567">
        <w:rPr>
          <w:rFonts w:ascii="黑体" w:eastAsia="黑体" w:hAnsi="黑体" w:hint="eastAsia"/>
          <w:b/>
          <w:szCs w:val="21"/>
          <w:shd w:val="clear" w:color="auto" w:fill="FFFFFF"/>
        </w:rPr>
        <w:t>【重点难点】</w:t>
      </w:r>
      <w:r w:rsidRPr="00A77567">
        <w:rPr>
          <w:rFonts w:eastAsia="黑体" w:hint="eastAsia"/>
          <w:b/>
          <w:szCs w:val="21"/>
          <w:shd w:val="clear" w:color="auto" w:fill="FFFFFF"/>
        </w:rPr>
        <w:t> </w:t>
      </w:r>
    </w:p>
    <w:p w:rsidR="003940D5" w:rsidRPr="00A77567" w:rsidP="003940D5">
      <w:pPr>
        <w:rPr>
          <w:szCs w:val="21"/>
          <w:shd w:val="clear" w:color="auto" w:fill="FFFFFF"/>
        </w:rPr>
      </w:pPr>
      <w:r w:rsidRPr="00A77567">
        <w:rPr>
          <w:rFonts w:hint="eastAsia"/>
          <w:szCs w:val="21"/>
          <w:shd w:val="clear" w:color="auto" w:fill="FFFFFF"/>
        </w:rPr>
        <w:t>1.</w:t>
      </w:r>
      <w:r w:rsidRPr="00A77567">
        <w:rPr>
          <w:rFonts w:hint="eastAsia"/>
          <w:szCs w:val="21"/>
          <w:shd w:val="clear" w:color="auto" w:fill="FFFFFF"/>
        </w:rPr>
        <w:t>掌握文中重要的文言词语和特殊句式。</w:t>
      </w:r>
    </w:p>
    <w:p w:rsidR="009C1E0B" w:rsidRPr="00A77567" w:rsidP="003940D5">
      <w:pPr>
        <w:rPr>
          <w:szCs w:val="21"/>
          <w:shd w:val="clear" w:color="auto" w:fill="FFFFFF"/>
        </w:rPr>
      </w:pPr>
      <w:r w:rsidRPr="00A77567">
        <w:rPr>
          <w:rFonts w:hint="eastAsia"/>
          <w:szCs w:val="21"/>
          <w:shd w:val="clear" w:color="auto" w:fill="FFFFFF"/>
        </w:rPr>
        <w:t>2.</w:t>
      </w:r>
      <w:r w:rsidRPr="00A77567">
        <w:rPr>
          <w:rFonts w:hint="eastAsia"/>
          <w:szCs w:val="21"/>
          <w:shd w:val="clear" w:color="auto" w:fill="FFFFFF"/>
        </w:rPr>
        <w:t>理解“三纲”“八目”的具体所指及其内部关联。</w:t>
      </w:r>
    </w:p>
    <w:p w:rsidR="009C1E0B" w:rsidRPr="00A77567">
      <w:pPr>
        <w:rPr>
          <w:szCs w:val="21"/>
          <w:shd w:val="clear" w:color="auto" w:fill="FFFFFF"/>
        </w:rPr>
      </w:pPr>
      <w:r w:rsidRPr="00A77567">
        <w:rPr>
          <w:rFonts w:ascii="黑体" w:eastAsia="黑体" w:hAnsi="黑体" w:hint="eastAsia"/>
          <w:b/>
          <w:szCs w:val="21"/>
          <w:shd w:val="clear" w:color="auto" w:fill="FFFFFF"/>
        </w:rPr>
        <w:t>【课时数】</w:t>
      </w:r>
      <w:r w:rsidRPr="00A77567">
        <w:rPr>
          <w:rFonts w:hint="eastAsia"/>
          <w:szCs w:val="21"/>
          <w:shd w:val="clear" w:color="auto" w:fill="FFFFFF"/>
        </w:rPr>
        <w:t>两</w:t>
      </w:r>
      <w:r w:rsidRPr="00A77567" w:rsidR="00867FF5">
        <w:rPr>
          <w:rFonts w:hint="eastAsia"/>
          <w:szCs w:val="21"/>
          <w:shd w:val="clear" w:color="auto" w:fill="FFFFFF"/>
        </w:rPr>
        <w:t>课时</w:t>
      </w:r>
      <w:r w:rsidRPr="00A77567" w:rsidR="00867FF5">
        <w:rPr>
          <w:rFonts w:hint="eastAsia"/>
          <w:szCs w:val="21"/>
          <w:shd w:val="clear" w:color="auto" w:fill="FFFFFF"/>
        </w:rPr>
        <w:t> </w:t>
      </w:r>
    </w:p>
    <w:p w:rsidR="009C1E0B" w:rsidRPr="00A77567">
      <w:pPr>
        <w:rPr>
          <w:rFonts w:ascii="黑体" w:eastAsia="黑体" w:hAnsi="黑体"/>
          <w:b/>
          <w:szCs w:val="21"/>
          <w:shd w:val="clear" w:color="auto" w:fill="FFFFFF"/>
        </w:rPr>
      </w:pPr>
      <w:r w:rsidRPr="00A77567">
        <w:rPr>
          <w:rFonts w:ascii="黑体" w:eastAsia="黑体" w:hAnsi="黑体" w:hint="eastAsia"/>
          <w:b/>
          <w:szCs w:val="21"/>
          <w:shd w:val="clear" w:color="auto" w:fill="FFFFFF"/>
        </w:rPr>
        <w:t>【教学过程】</w:t>
      </w:r>
      <w:r w:rsidRPr="00A77567">
        <w:rPr>
          <w:rFonts w:eastAsia="黑体" w:hint="eastAsia"/>
          <w:b/>
          <w:szCs w:val="21"/>
          <w:shd w:val="clear" w:color="auto" w:fill="FFFFFF"/>
        </w:rPr>
        <w:t> </w:t>
      </w:r>
    </w:p>
    <w:p w:rsidR="009C1E0B" w:rsidRPr="00A77567" w:rsidP="009C1E0B">
      <w:pPr>
        <w:rPr>
          <w:rFonts w:ascii="黑体" w:eastAsia="黑体" w:hAnsi="黑体"/>
          <w:b/>
          <w:szCs w:val="21"/>
          <w:shd w:val="clear" w:color="auto" w:fill="FFFFFF"/>
        </w:rPr>
      </w:pPr>
      <w:r w:rsidRPr="00A77567">
        <w:rPr>
          <w:rFonts w:ascii="黑体" w:eastAsia="黑体" w:hAnsi="黑体" w:hint="eastAsia"/>
          <w:b/>
          <w:szCs w:val="21"/>
          <w:shd w:val="clear" w:color="auto" w:fill="FFFFFF"/>
        </w:rPr>
        <w:t>一</w:t>
      </w:r>
      <w:r w:rsidRPr="00A77567" w:rsidR="00867FF5">
        <w:rPr>
          <w:rFonts w:ascii="黑体" w:eastAsia="黑体" w:hAnsi="黑体" w:hint="eastAsia"/>
          <w:b/>
          <w:szCs w:val="21"/>
          <w:shd w:val="clear" w:color="auto" w:fill="FFFFFF"/>
        </w:rPr>
        <w:t>、题解</w:t>
      </w:r>
      <w:r w:rsidRPr="00A77567" w:rsidR="00867FF5">
        <w:rPr>
          <w:rFonts w:eastAsia="黑体" w:hint="eastAsia"/>
          <w:b/>
          <w:szCs w:val="21"/>
          <w:shd w:val="clear" w:color="auto" w:fill="FFFFFF"/>
        </w:rPr>
        <w:t> </w:t>
      </w:r>
    </w:p>
    <w:p w:rsidR="002A2990" w:rsidRPr="00A77567" w:rsidP="004A4CA8">
      <w:pPr>
        <w:ind w:firstLine="420" w:firstLineChars="200"/>
        <w:rPr>
          <w:rFonts w:asciiTheme="minorEastAsia" w:hAnsiTheme="minorEastAsia"/>
          <w:szCs w:val="21"/>
          <w:shd w:val="clear" w:color="auto" w:fill="FFFFFF"/>
        </w:rPr>
      </w:pPr>
      <w:r w:rsidRPr="00A77567">
        <w:rPr>
          <w:rFonts w:hint="eastAsia"/>
          <w:szCs w:val="21"/>
          <w:shd w:val="clear" w:color="auto" w:fill="FFFFFF"/>
        </w:rPr>
        <w:t>“大学之道”，意思是大学的宗旨，大学的最终目的。</w:t>
      </w:r>
    </w:p>
    <w:p w:rsidR="002A2990" w:rsidRPr="00A77567" w:rsidP="002A2990">
      <w:pPr>
        <w:ind w:firstLine="420" w:firstLineChars="200"/>
        <w:rPr>
          <w:rFonts w:asciiTheme="minorEastAsia" w:hAnsiTheme="minorEastAsia"/>
          <w:szCs w:val="21"/>
          <w:shd w:val="clear" w:color="auto" w:fill="FFFFFF"/>
        </w:rPr>
      </w:pPr>
      <w:r w:rsidRPr="00A77567">
        <w:rPr>
          <w:rFonts w:asciiTheme="minorEastAsia" w:hAnsiTheme="minorEastAsia"/>
          <w:szCs w:val="21"/>
          <w:shd w:val="clear" w:color="auto" w:fill="FFFFFF"/>
        </w:rPr>
        <w:t>“大学”一词在古代有两种含义：一是“博学”的意思；二是相对于小学而言的“大人之学”。</w:t>
      </w:r>
    </w:p>
    <w:p w:rsidR="004A4CA8" w:rsidP="002A2990">
      <w:pPr>
        <w:ind w:firstLine="420" w:firstLineChars="200"/>
        <w:rPr>
          <w:rFonts w:asciiTheme="minorEastAsia" w:hAnsiTheme="minorEastAsia" w:hint="eastAsia"/>
          <w:szCs w:val="21"/>
          <w:shd w:val="clear" w:color="auto" w:fill="FFFFFF"/>
        </w:rPr>
      </w:pPr>
      <w:r w:rsidRPr="00A77567">
        <w:rPr>
          <w:rFonts w:asciiTheme="minorEastAsia" w:hAnsiTheme="minorEastAsia"/>
          <w:szCs w:val="21"/>
          <w:shd w:val="clear" w:color="auto" w:fill="FFFFFF"/>
        </w:rPr>
        <w:t>古人八</w:t>
      </w:r>
      <w:r w:rsidRPr="00A77567">
        <w:rPr>
          <w:rFonts w:asciiTheme="minorEastAsia" w:hAnsiTheme="minorEastAsia"/>
          <w:szCs w:val="21"/>
          <w:shd w:val="clear" w:color="auto" w:fill="FFFFFF"/>
        </w:rPr>
        <w:t>岁入小学，学习 “洒扫应对进退、礼乐射御书数”等文化基础知识和礼节；十五岁入大学，学习伦理、政治、哲学等学问。第二种含义同样也有“博学”的意思。</w:t>
      </w:r>
    </w:p>
    <w:p w:rsidR="00A77567" w:rsidRPr="00A77567" w:rsidP="002A2990">
      <w:pPr>
        <w:ind w:firstLine="420" w:firstLineChars="200"/>
        <w:rPr>
          <w:rFonts w:asciiTheme="minorEastAsia" w:hAnsiTheme="minorEastAsia"/>
          <w:szCs w:val="21"/>
          <w:shd w:val="clear" w:color="auto" w:fill="FFFFFF"/>
        </w:rPr>
      </w:pPr>
    </w:p>
    <w:p w:rsidR="009C1E0B" w:rsidRPr="00A77567" w:rsidP="009C1E0B">
      <w:pPr>
        <w:rPr>
          <w:rFonts w:ascii="黑体" w:eastAsia="黑体" w:hAnsi="黑体"/>
          <w:b/>
          <w:szCs w:val="21"/>
          <w:shd w:val="clear" w:color="auto" w:fill="FFFFFF"/>
        </w:rPr>
      </w:pPr>
      <w:r w:rsidRPr="00A77567">
        <w:rPr>
          <w:rFonts w:ascii="黑体" w:eastAsia="黑体" w:hAnsi="黑体" w:hint="eastAsia"/>
          <w:b/>
          <w:szCs w:val="21"/>
          <w:shd w:val="clear" w:color="auto" w:fill="FFFFFF"/>
        </w:rPr>
        <w:t>二</w:t>
      </w:r>
      <w:r w:rsidRPr="00A77567" w:rsidR="00867FF5">
        <w:rPr>
          <w:rFonts w:ascii="黑体" w:eastAsia="黑体" w:hAnsi="黑体" w:hint="eastAsia"/>
          <w:b/>
          <w:szCs w:val="21"/>
          <w:shd w:val="clear" w:color="auto" w:fill="FFFFFF"/>
        </w:rPr>
        <w:t>、文学常识</w:t>
      </w:r>
      <w:r w:rsidRPr="00A77567" w:rsidR="00867FF5">
        <w:rPr>
          <w:rFonts w:eastAsia="黑体" w:hint="eastAsia"/>
          <w:b/>
          <w:szCs w:val="21"/>
          <w:shd w:val="clear" w:color="auto" w:fill="FFFFFF"/>
        </w:rPr>
        <w:t> </w:t>
      </w:r>
    </w:p>
    <w:p w:rsidR="009C1E0B" w:rsidRPr="00A77567" w:rsidP="00EB4DE9">
      <w:pPr>
        <w:ind w:firstLine="420" w:firstLineChars="200"/>
        <w:rPr>
          <w:szCs w:val="21"/>
          <w:shd w:val="clear" w:color="auto" w:fill="FFFFFF"/>
        </w:rPr>
      </w:pPr>
      <w:r w:rsidRPr="00A77567">
        <w:rPr>
          <w:rFonts w:hint="eastAsia"/>
          <w:szCs w:val="21"/>
          <w:shd w:val="clear" w:color="auto" w:fill="FFFFFF"/>
        </w:rPr>
        <w:t>《礼记》，成书于汉代，为西汉礼学</w:t>
      </w:r>
      <w:r w:rsidRPr="00A77567">
        <w:rPr>
          <w:rFonts w:hint="eastAsia"/>
          <w:szCs w:val="21"/>
          <w:shd w:val="clear" w:color="auto" w:fill="FFFFFF"/>
        </w:rPr>
        <w:t>家戴圣所编</w:t>
      </w:r>
      <w:r w:rsidRPr="00A77567">
        <w:rPr>
          <w:rFonts w:hint="eastAsia"/>
          <w:szCs w:val="21"/>
          <w:shd w:val="clear" w:color="auto" w:fill="FFFFFF"/>
        </w:rPr>
        <w:t>。《礼记》是中国古代一部重要的典章制度选集，书中内容主要写先秦的礼制，是一部儒家思想的资料汇编。</w:t>
      </w:r>
      <w:r w:rsidRPr="00A77567">
        <w:rPr>
          <w:rFonts w:hint="eastAsia"/>
          <w:szCs w:val="21"/>
          <w:shd w:val="clear" w:color="auto" w:fill="FFFFFF"/>
        </w:rPr>
        <w:t> </w:t>
      </w:r>
    </w:p>
    <w:p w:rsidR="00FA6049" w:rsidP="00EB4DE9">
      <w:pPr>
        <w:ind w:firstLine="420" w:firstLineChars="200"/>
        <w:rPr>
          <w:rFonts w:hint="eastAsia"/>
          <w:szCs w:val="21"/>
          <w:shd w:val="clear" w:color="auto" w:fill="FFFFFF"/>
        </w:rPr>
      </w:pPr>
      <w:r w:rsidRPr="00A77567">
        <w:rPr>
          <w:rFonts w:hint="eastAsia"/>
          <w:szCs w:val="21"/>
          <w:shd w:val="clear" w:color="auto" w:fill="FFFFFF"/>
        </w:rPr>
        <w:t>《大学之道》出自《礼记》。宋代以前，《大学》一直从属于《礼记》。《大学》与《中庸》《论语》《孟子》合称为“四书”，并被确立“四书之首”的地位。</w:t>
      </w:r>
    </w:p>
    <w:p w:rsidR="00A77567" w:rsidRPr="00A77567" w:rsidP="00EB4DE9">
      <w:pPr>
        <w:ind w:firstLine="420" w:firstLineChars="200"/>
        <w:rPr>
          <w:szCs w:val="21"/>
          <w:shd w:val="clear" w:color="auto" w:fill="FFFFFF"/>
        </w:rPr>
      </w:pPr>
    </w:p>
    <w:p w:rsidR="009C1E0B" w:rsidRPr="00A77567" w:rsidP="009C1E0B">
      <w:pPr>
        <w:rPr>
          <w:rFonts w:ascii="黑体" w:eastAsia="黑体" w:hAnsi="黑体"/>
          <w:b/>
          <w:szCs w:val="21"/>
          <w:shd w:val="clear" w:color="auto" w:fill="FFFFFF"/>
        </w:rPr>
      </w:pPr>
      <w:r w:rsidRPr="00A77567">
        <w:rPr>
          <w:rFonts w:hint="eastAsia"/>
          <w:szCs w:val="21"/>
          <w:shd w:val="clear" w:color="auto" w:fill="FFFFFF"/>
        </w:rPr>
        <w:t> </w:t>
      </w:r>
      <w:r w:rsidRPr="00A77567" w:rsidR="00EB4DE9">
        <w:rPr>
          <w:rFonts w:ascii="黑体" w:eastAsia="黑体" w:hAnsi="黑体" w:hint="eastAsia"/>
          <w:b/>
          <w:szCs w:val="21"/>
          <w:shd w:val="clear" w:color="auto" w:fill="FFFFFF"/>
        </w:rPr>
        <w:t>三</w:t>
      </w:r>
      <w:r w:rsidRPr="00A77567" w:rsidR="005C0D27">
        <w:rPr>
          <w:rFonts w:ascii="黑体" w:eastAsia="黑体" w:hAnsi="黑体" w:hint="eastAsia"/>
          <w:b/>
          <w:szCs w:val="21"/>
          <w:shd w:val="clear" w:color="auto" w:fill="FFFFFF"/>
        </w:rPr>
        <w:t>、研习文本</w:t>
      </w:r>
    </w:p>
    <w:p w:rsidR="009C1E0B" w:rsidRPr="00A77567" w:rsidP="009C1E0B">
      <w:pPr>
        <w:rPr>
          <w:szCs w:val="21"/>
          <w:shd w:val="clear" w:color="auto" w:fill="FFFFFF"/>
        </w:rPr>
      </w:pPr>
      <w:r w:rsidRPr="00A77567">
        <w:rPr>
          <w:rFonts w:hint="eastAsia"/>
          <w:szCs w:val="21"/>
          <w:shd w:val="clear" w:color="auto" w:fill="FFFFFF"/>
        </w:rPr>
        <w:t>（一）自主学习</w:t>
      </w:r>
      <w:r w:rsidRPr="00A77567">
        <w:rPr>
          <w:rFonts w:hint="eastAsia"/>
          <w:szCs w:val="21"/>
          <w:shd w:val="clear" w:color="auto" w:fill="FFFFFF"/>
        </w:rPr>
        <w:t> </w:t>
      </w:r>
    </w:p>
    <w:p w:rsidR="00892797" w:rsidRPr="00A77567" w:rsidP="00892797">
      <w:pPr>
        <w:ind w:firstLine="420" w:firstLineChars="200"/>
        <w:rPr>
          <w:szCs w:val="21"/>
          <w:shd w:val="clear" w:color="auto" w:fill="FFFFFF"/>
        </w:rPr>
      </w:pPr>
      <w:r w:rsidRPr="00A77567">
        <w:rPr>
          <w:rFonts w:hint="eastAsia"/>
          <w:szCs w:val="21"/>
          <w:shd w:val="clear" w:color="auto" w:fill="FFFFFF"/>
        </w:rPr>
        <w:t>大</w:t>
      </w:r>
      <w:r w:rsidRPr="00A77567">
        <w:rPr>
          <w:szCs w:val="21"/>
          <w:shd w:val="clear" w:color="auto" w:fill="FFFFFF"/>
        </w:rPr>
        <w:t>学之道，在明明德，在亲民，</w:t>
      </w:r>
      <w:r w:rsidRPr="00A77567">
        <w:rPr>
          <w:szCs w:val="21"/>
          <w:shd w:val="clear" w:color="auto" w:fill="FFFFFF"/>
        </w:rPr>
        <w:t>在止于</w:t>
      </w:r>
      <w:r w:rsidRPr="00A77567">
        <w:rPr>
          <w:szCs w:val="21"/>
          <w:shd w:val="clear" w:color="auto" w:fill="FFFFFF"/>
        </w:rPr>
        <w:t>至善。知止而后有定，定而后能静，静而后能安，安而后能虑，虑而后能得。物有本末，事有终始，知所先后，则近道矣。</w:t>
      </w:r>
    </w:p>
    <w:p w:rsidR="009C1E0B" w:rsidRPr="00A77567" w:rsidP="00E076D0">
      <w:pPr>
        <w:rPr>
          <w:rFonts w:ascii="楷体" w:eastAsia="楷体" w:hAnsi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[注释]</w:t>
      </w:r>
    </w:p>
    <w:p w:rsidR="009C1E0B" w:rsidRPr="00A77567" w:rsidP="009C1E0B">
      <w:pPr>
        <w:ind w:firstLine="420" w:firstLineChars="200"/>
        <w:rPr>
          <w:rFonts w:ascii="楷体" w:eastAsia="楷体" w:hAnsi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1.道：本指道路，在这里指的是在学习政治、哲学时所掌握的规律和原则。</w:t>
      </w:r>
    </w:p>
    <w:p w:rsidR="009C1E0B" w:rsidRPr="00A77567" w:rsidP="009C1E0B">
      <w:pPr>
        <w:ind w:firstLine="420" w:firstLineChars="200"/>
        <w:rPr>
          <w:rFonts w:ascii="楷体" w:eastAsia="楷体" w:hAnsi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2.明明德：第一个“明”是动词，</w:t>
      </w:r>
      <w:r w:rsidRPr="00A77567" w:rsidR="003940D5">
        <w:rPr>
          <w:rFonts w:ascii="楷体" w:eastAsia="楷体" w:hAnsi="楷体" w:hint="eastAsia"/>
          <w:szCs w:val="21"/>
          <w:shd w:val="clear" w:color="auto" w:fill="FFFFFF"/>
        </w:rPr>
        <w:t>彰明、</w:t>
      </w:r>
      <w:r w:rsidRPr="00A77567">
        <w:rPr>
          <w:rFonts w:ascii="楷体" w:eastAsia="楷体" w:hAnsi="楷体" w:hint="eastAsia"/>
          <w:szCs w:val="21"/>
          <w:shd w:val="clear" w:color="auto" w:fill="FFFFFF"/>
        </w:rPr>
        <w:t>彰显。第二个“明”是形容词，</w:t>
      </w:r>
      <w:r w:rsidRPr="00A77567" w:rsidR="003940D5">
        <w:rPr>
          <w:rFonts w:ascii="楷体" w:eastAsia="楷体" w:hAnsi="楷体" w:hint="eastAsia"/>
          <w:szCs w:val="21"/>
          <w:shd w:val="clear" w:color="auto" w:fill="FFFFFF"/>
        </w:rPr>
        <w:t>美好</w:t>
      </w:r>
      <w:r w:rsidRPr="00A77567">
        <w:rPr>
          <w:rFonts w:ascii="楷体" w:eastAsia="楷体" w:hAnsi="楷体" w:hint="eastAsia"/>
          <w:szCs w:val="21"/>
          <w:shd w:val="clear" w:color="auto" w:fill="FFFFFF"/>
        </w:rPr>
        <w:t>。</w:t>
      </w:r>
      <w:r w:rsidRPr="00A77567">
        <w:rPr>
          <w:rFonts w:eastAsia="楷体" w:hint="eastAsia"/>
          <w:szCs w:val="21"/>
          <w:shd w:val="clear" w:color="auto" w:fill="FFFFFF"/>
        </w:rPr>
        <w:t> </w:t>
      </w:r>
    </w:p>
    <w:p w:rsidR="009C1E0B" w:rsidRPr="00A77567" w:rsidP="009C1E0B">
      <w:pPr>
        <w:ind w:firstLine="420" w:firstLineChars="200"/>
        <w:rPr>
          <w:rFonts w:ascii="楷体" w:eastAsia="楷体" w:hAnsi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3.亲民：亲近</w:t>
      </w:r>
      <w:r w:rsidRPr="00A77567" w:rsidR="000D0DB7">
        <w:rPr>
          <w:rFonts w:ascii="楷体" w:eastAsia="楷体" w:hAnsi="楷体" w:hint="eastAsia"/>
          <w:szCs w:val="21"/>
          <w:shd w:val="clear" w:color="auto" w:fill="FFFFFF"/>
        </w:rPr>
        <w:t>爱抚民众</w:t>
      </w:r>
      <w:r w:rsidRPr="00A77567">
        <w:rPr>
          <w:rFonts w:ascii="楷体" w:eastAsia="楷体" w:hAnsi="楷体" w:hint="eastAsia"/>
          <w:szCs w:val="21"/>
          <w:shd w:val="clear" w:color="auto" w:fill="FFFFFF"/>
        </w:rPr>
        <w:t>。</w:t>
      </w:r>
      <w:r w:rsidRPr="00A77567">
        <w:rPr>
          <w:rFonts w:ascii="楷体" w:eastAsia="楷体" w:hAnsi="楷体" w:hint="eastAsia"/>
          <w:szCs w:val="21"/>
          <w:shd w:val="clear" w:color="auto" w:fill="FFFFFF"/>
        </w:rPr>
        <w:t>一</w:t>
      </w:r>
      <w:r w:rsidRPr="00A77567">
        <w:rPr>
          <w:rFonts w:ascii="楷体" w:eastAsia="楷体" w:hAnsi="楷体" w:hint="eastAsia"/>
          <w:szCs w:val="21"/>
          <w:shd w:val="clear" w:color="auto" w:fill="FFFFFF"/>
        </w:rPr>
        <w:t>说是“新民”，使人</w:t>
      </w:r>
      <w:r w:rsidRPr="00A77567" w:rsidR="000D0DB7">
        <w:rPr>
          <w:rFonts w:ascii="楷体" w:eastAsia="楷体" w:hAnsi="楷体" w:hint="eastAsia"/>
          <w:szCs w:val="21"/>
          <w:shd w:val="clear" w:color="auto" w:fill="FFFFFF"/>
        </w:rPr>
        <w:t>去旧立新，去恶向</w:t>
      </w:r>
      <w:r w:rsidRPr="00A77567">
        <w:rPr>
          <w:rFonts w:ascii="楷体" w:eastAsia="楷体" w:hAnsi="楷体" w:hint="eastAsia"/>
          <w:szCs w:val="21"/>
          <w:shd w:val="clear" w:color="auto" w:fill="FFFFFF"/>
        </w:rPr>
        <w:t>善。</w:t>
      </w:r>
      <w:r w:rsidRPr="00A77567">
        <w:rPr>
          <w:rFonts w:eastAsia="楷体" w:hint="eastAsia"/>
          <w:szCs w:val="21"/>
          <w:shd w:val="clear" w:color="auto" w:fill="FFFFFF"/>
        </w:rPr>
        <w:t> </w:t>
      </w:r>
    </w:p>
    <w:p w:rsidR="009C1E0B" w:rsidRPr="00A77567" w:rsidP="009C1E0B">
      <w:pPr>
        <w:ind w:firstLine="420" w:firstLineChars="200"/>
        <w:rPr>
          <w:rFonts w:ascii="楷体" w:eastAsia="楷体" w:hAnsi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4.止：至</w:t>
      </w:r>
      <w:r w:rsidRPr="00A77567" w:rsidR="000D0DB7">
        <w:rPr>
          <w:rFonts w:ascii="楷体" w:eastAsia="楷体" w:hAnsi="楷体" w:hint="eastAsia"/>
          <w:szCs w:val="21"/>
          <w:shd w:val="clear" w:color="auto" w:fill="FFFFFF"/>
        </w:rPr>
        <w:t>、</w:t>
      </w:r>
      <w:r w:rsidRPr="00A77567">
        <w:rPr>
          <w:rFonts w:ascii="楷体" w:eastAsia="楷体" w:hAnsi="楷体" w:hint="eastAsia"/>
          <w:szCs w:val="21"/>
          <w:shd w:val="clear" w:color="auto" w:fill="FFFFFF"/>
        </w:rPr>
        <w:t>到。</w:t>
      </w:r>
      <w:r w:rsidRPr="00A77567">
        <w:rPr>
          <w:rFonts w:eastAsia="楷体" w:hint="eastAsia"/>
          <w:szCs w:val="21"/>
          <w:shd w:val="clear" w:color="auto" w:fill="FFFFFF"/>
        </w:rPr>
        <w:t> </w:t>
      </w:r>
    </w:p>
    <w:p w:rsidR="009C1E0B" w:rsidRPr="00A77567" w:rsidP="009C1E0B">
      <w:pPr>
        <w:ind w:firstLine="420" w:firstLineChars="200"/>
        <w:rPr>
          <w:rFonts w:ascii="楷体" w:eastAsia="楷体" w:hAnsi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5.知止：知道目标所在</w:t>
      </w:r>
      <w:r w:rsidRPr="00A77567" w:rsidR="00EA064E">
        <w:rPr>
          <w:rFonts w:ascii="楷体" w:eastAsia="楷体" w:hAnsi="楷体" w:hint="eastAsia"/>
          <w:szCs w:val="21"/>
          <w:shd w:val="clear" w:color="auto" w:fill="FFFFFF"/>
        </w:rPr>
        <w:t>，知道要达到的“至善”境界</w:t>
      </w:r>
      <w:r w:rsidRPr="00A77567">
        <w:rPr>
          <w:rFonts w:ascii="楷体" w:eastAsia="楷体" w:hAnsi="楷体" w:hint="eastAsia"/>
          <w:szCs w:val="21"/>
          <w:shd w:val="clear" w:color="auto" w:fill="FFFFFF"/>
        </w:rPr>
        <w:t>。</w:t>
      </w:r>
      <w:r w:rsidRPr="00A77567">
        <w:rPr>
          <w:rFonts w:eastAsia="楷体" w:hint="eastAsia"/>
          <w:szCs w:val="21"/>
          <w:shd w:val="clear" w:color="auto" w:fill="FFFFFF"/>
        </w:rPr>
        <w:t> </w:t>
      </w:r>
    </w:p>
    <w:p w:rsidR="00A9005C" w:rsidRPr="00A77567" w:rsidP="009C1E0B">
      <w:pPr>
        <w:ind w:firstLine="420" w:firstLineChars="200"/>
        <w:rPr>
          <w:rFonts w:eastAsia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6.静：心不妄动。</w:t>
      </w:r>
      <w:r w:rsidRPr="00A77567">
        <w:rPr>
          <w:rFonts w:eastAsia="楷体" w:hint="eastAsia"/>
          <w:szCs w:val="21"/>
          <w:shd w:val="clear" w:color="auto" w:fill="FFFFFF"/>
        </w:rPr>
        <w:t> </w:t>
      </w:r>
      <w:r w:rsidRPr="00A77567" w:rsidR="004B1E74">
        <w:rPr>
          <w:rFonts w:eastAsia="楷体" w:hint="eastAsia"/>
          <w:szCs w:val="21"/>
          <w:shd w:val="clear" w:color="auto" w:fill="FFFFFF"/>
        </w:rPr>
        <w:t xml:space="preserve">    </w:t>
      </w:r>
    </w:p>
    <w:p w:rsidR="009C1E0B" w:rsidRPr="00A77567" w:rsidP="009C1E0B">
      <w:pPr>
        <w:ind w:firstLine="420" w:firstLineChars="200"/>
        <w:rPr>
          <w:rFonts w:ascii="楷体" w:eastAsia="楷体" w:hAnsi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7.安：性情安</w:t>
      </w:r>
      <w:r w:rsidRPr="00A77567">
        <w:rPr>
          <w:rFonts w:ascii="楷体" w:eastAsia="楷体" w:hAnsi="楷体" w:hint="eastAsia"/>
          <w:szCs w:val="21"/>
          <w:shd w:val="clear" w:color="auto" w:fill="FFFFFF"/>
        </w:rPr>
        <w:t>和</w:t>
      </w:r>
      <w:r w:rsidRPr="00A77567">
        <w:rPr>
          <w:rFonts w:ascii="楷体" w:eastAsia="楷体" w:hAnsi="楷体" w:hint="eastAsia"/>
          <w:szCs w:val="21"/>
          <w:shd w:val="clear" w:color="auto" w:fill="FFFFFF"/>
        </w:rPr>
        <w:t>。</w:t>
      </w:r>
    </w:p>
    <w:p w:rsidR="00A9005C" w:rsidRPr="00A77567" w:rsidP="009C1E0B">
      <w:pPr>
        <w:ind w:firstLine="420" w:firstLineChars="200"/>
        <w:rPr>
          <w:rFonts w:eastAsia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8.虑：思虑精详。</w:t>
      </w:r>
      <w:r w:rsidRPr="00A77567">
        <w:rPr>
          <w:rFonts w:eastAsia="楷体" w:hint="eastAsia"/>
          <w:szCs w:val="21"/>
          <w:shd w:val="clear" w:color="auto" w:fill="FFFFFF"/>
        </w:rPr>
        <w:t> </w:t>
      </w:r>
      <w:r w:rsidRPr="00A77567" w:rsidR="004B1E74">
        <w:rPr>
          <w:rFonts w:eastAsia="楷体" w:hint="eastAsia"/>
          <w:szCs w:val="21"/>
          <w:shd w:val="clear" w:color="auto" w:fill="FFFFFF"/>
        </w:rPr>
        <w:t xml:space="preserve">    </w:t>
      </w:r>
    </w:p>
    <w:p w:rsidR="009C1E0B" w:rsidRPr="00A77567" w:rsidP="009C1E0B">
      <w:pPr>
        <w:ind w:firstLine="420" w:firstLineChars="200"/>
        <w:rPr>
          <w:rFonts w:ascii="楷体" w:eastAsia="楷体" w:hAnsi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9.</w:t>
      </w:r>
      <w:r w:rsidRPr="00A77567" w:rsidR="00EA064E">
        <w:rPr>
          <w:rFonts w:ascii="楷体" w:eastAsia="楷体" w:hAnsi="楷体" w:hint="eastAsia"/>
          <w:szCs w:val="21"/>
          <w:shd w:val="clear" w:color="auto" w:fill="FFFFFF"/>
        </w:rPr>
        <w:t>得：处事合</w:t>
      </w:r>
      <w:r w:rsidRPr="00A77567">
        <w:rPr>
          <w:rFonts w:ascii="楷体" w:eastAsia="楷体" w:hAnsi="楷体" w:hint="eastAsia"/>
          <w:szCs w:val="21"/>
          <w:shd w:val="clear" w:color="auto" w:fill="FFFFFF"/>
        </w:rPr>
        <w:t>宜。</w:t>
      </w:r>
      <w:r w:rsidRPr="00A77567">
        <w:rPr>
          <w:rFonts w:eastAsia="楷体" w:hint="eastAsia"/>
          <w:szCs w:val="21"/>
          <w:shd w:val="clear" w:color="auto" w:fill="FFFFFF"/>
        </w:rPr>
        <w:t> </w:t>
      </w:r>
    </w:p>
    <w:p w:rsidR="00EA064E" w:rsidRPr="00A77567" w:rsidP="00EA064E">
      <w:pPr>
        <w:rPr>
          <w:rFonts w:ascii="楷体" w:eastAsia="楷体" w:hAnsi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[译文]</w:t>
      </w:r>
    </w:p>
    <w:p w:rsidR="000618BA" w:rsidRPr="00A77567" w:rsidP="00A77567">
      <w:pPr>
        <w:ind w:firstLine="420" w:firstLineChars="200"/>
        <w:rPr>
          <w:rFonts w:ascii="楷体" w:eastAsia="楷体" w:hAnsi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大学的宗旨，在于彰明美好的德行，在于亲近爱抚民众，在于达到道德修养的最高境界。知道要达到的“至善”境界，则志向坚定不移；志向坚定，方能心不妄动；心不妄动，则性情安和；性情安和，则思虑精详；思虑精详，则处事合宜。凡物都有</w:t>
      </w:r>
      <w:r w:rsidRPr="00A77567">
        <w:rPr>
          <w:rFonts w:ascii="楷体" w:eastAsia="楷体" w:hAnsi="楷体" w:hint="eastAsia"/>
          <w:szCs w:val="21"/>
          <w:shd w:val="clear" w:color="auto" w:fill="FFFFFF"/>
        </w:rPr>
        <w:t>根本有</w:t>
      </w:r>
      <w:r w:rsidRPr="00A77567">
        <w:rPr>
          <w:rFonts w:ascii="楷体" w:eastAsia="楷体" w:hAnsi="楷体" w:hint="eastAsia"/>
          <w:szCs w:val="21"/>
          <w:shd w:val="clear" w:color="auto" w:fill="FFFFFF"/>
        </w:rPr>
        <w:t>末节，凡事都有终结有开始，明白了本末始终的先后顺序，就接近《大学》的道理了</w:t>
      </w:r>
      <w:r w:rsidRPr="00A77567" w:rsidR="004B1E74">
        <w:rPr>
          <w:rFonts w:ascii="楷体" w:eastAsia="楷体" w:hAnsi="楷体" w:hint="eastAsia"/>
          <w:szCs w:val="21"/>
          <w:shd w:val="clear" w:color="auto" w:fill="FFFFFF"/>
        </w:rPr>
        <w:t>（也译为“就接近了事物发展的规律”）</w:t>
      </w:r>
      <w:r w:rsidRPr="00A77567">
        <w:rPr>
          <w:rFonts w:ascii="楷体" w:eastAsia="楷体" w:hAnsi="楷体" w:hint="eastAsia"/>
          <w:szCs w:val="21"/>
          <w:shd w:val="clear" w:color="auto" w:fill="FFFFFF"/>
        </w:rPr>
        <w:t>。</w:t>
      </w:r>
    </w:p>
    <w:tbl>
      <w:tblPr>
        <w:tblStyle w:val="TableGrid"/>
        <w:tblW w:w="0" w:type="auto"/>
        <w:tblLook w:val="04A0"/>
      </w:tblPr>
      <w:tblGrid>
        <w:gridCol w:w="8522"/>
      </w:tblGrid>
      <w:tr w:rsidTr="000618BA">
        <w:tblPrEx>
          <w:tblW w:w="0" w:type="auto"/>
          <w:tblLook w:val="04A0"/>
        </w:tblPrEx>
        <w:tc>
          <w:tcPr>
            <w:tcW w:w="8522" w:type="dxa"/>
          </w:tcPr>
          <w:p w:rsidR="000618BA" w:rsidRPr="00A77567" w:rsidP="000618BA">
            <w:pPr>
              <w:rPr>
                <w:rFonts w:ascii="黑体" w:eastAsia="黑体" w:hAnsi="黑体"/>
                <w:szCs w:val="21"/>
                <w:shd w:val="clear" w:color="auto" w:fill="FFFFFF"/>
              </w:rPr>
            </w:pPr>
            <w:r w:rsidRPr="00A77567">
              <w:rPr>
                <w:rFonts w:ascii="黑体" w:eastAsia="黑体" w:hAnsi="黑体" w:hint="eastAsia"/>
                <w:szCs w:val="21"/>
                <w:shd w:val="clear" w:color="auto" w:fill="FFFFFF"/>
              </w:rPr>
              <w:t>本</w:t>
            </w:r>
          </w:p>
          <w:p w:rsidR="000618BA" w:rsidRPr="00A77567" w:rsidP="000618BA">
            <w:pPr>
              <w:ind w:firstLine="420"/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指事字，从木，“一”标明树根。</w:t>
            </w:r>
          </w:p>
          <w:p w:rsidR="000618BA" w:rsidRPr="00A77567" w:rsidP="000618BA">
            <w:pPr>
              <w:ind w:firstLine="420"/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《说文解字》：“本，木下曰本”。</w:t>
            </w:r>
          </w:p>
          <w:p w:rsidR="000618BA" w:rsidRPr="00A77567" w:rsidP="000618BA">
            <w:pPr>
              <w:ind w:firstLine="420"/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草木的根——根本、根源——本来、本意——本钱——自己方面的。</w:t>
            </w:r>
          </w:p>
          <w:p w:rsidR="000618BA" w:rsidRPr="00A77567" w:rsidP="000618BA">
            <w:pPr>
              <w:ind w:firstLine="420"/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君子务本，本立而道生。（根本、根源）</w:t>
            </w:r>
          </w:p>
          <w:p w:rsidR="000618BA" w:rsidRPr="00A77567" w:rsidP="000618BA">
            <w:pPr>
              <w:ind w:firstLine="420"/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本厂、本国（自己方面的）</w:t>
            </w:r>
          </w:p>
          <w:p w:rsidR="000618BA" w:rsidRPr="00A77567" w:rsidP="000618BA">
            <w:pPr>
              <w:rPr>
                <w:rFonts w:ascii="黑体" w:eastAsia="黑体" w:hAnsi="黑体"/>
                <w:szCs w:val="21"/>
                <w:shd w:val="clear" w:color="auto" w:fill="FFFFFF"/>
              </w:rPr>
            </w:pPr>
            <w:r w:rsidRPr="00A77567">
              <w:rPr>
                <w:rFonts w:ascii="黑体" w:eastAsia="黑体" w:hAnsi="黑体" w:hint="eastAsia"/>
                <w:szCs w:val="21"/>
                <w:shd w:val="clear" w:color="auto" w:fill="FFFFFF"/>
              </w:rPr>
              <w:t>末</w:t>
            </w:r>
          </w:p>
          <w:p w:rsidR="000618BA" w:rsidRPr="00A77567" w:rsidP="000618BA">
            <w:pPr>
              <w:ind w:firstLine="420"/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指事字，从木，从</w:t>
            </w:r>
            <w:r w:rsidRPr="00A77567">
              <w:rPr>
                <w:rFonts w:hint="eastAsia"/>
                <w:szCs w:val="21"/>
                <w:shd w:val="clear" w:color="auto" w:fill="FFFFFF"/>
              </w:rPr>
              <w:t>一</w:t>
            </w:r>
            <w:r w:rsidRPr="00A77567">
              <w:rPr>
                <w:rFonts w:hint="eastAsia"/>
                <w:szCs w:val="21"/>
                <w:shd w:val="clear" w:color="auto" w:fill="FFFFFF"/>
              </w:rPr>
              <w:t>。</w:t>
            </w:r>
            <w:r w:rsidRPr="00A77567">
              <w:rPr>
                <w:rFonts w:hint="eastAsia"/>
                <w:szCs w:val="21"/>
                <w:shd w:val="clear" w:color="auto" w:fill="FFFFFF"/>
              </w:rPr>
              <w:t>木指一棵</w:t>
            </w:r>
            <w:r w:rsidRPr="00A77567">
              <w:rPr>
                <w:rFonts w:hint="eastAsia"/>
                <w:szCs w:val="21"/>
                <w:shd w:val="clear" w:color="auto" w:fill="FFFFFF"/>
              </w:rPr>
              <w:t>树，上面一横表示树梢所在的位置。</w:t>
            </w:r>
          </w:p>
          <w:p w:rsidR="000618BA" w:rsidRPr="00A77567" w:rsidP="000618BA">
            <w:pPr>
              <w:ind w:firstLine="420"/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《说文解字》：“末，木上曰末。”</w:t>
            </w:r>
          </w:p>
          <w:p w:rsidR="000618BA" w:rsidRPr="00A77567" w:rsidP="000618BA">
            <w:pPr>
              <w:ind w:firstLine="420"/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树梢——微小的、不重要的（树梢细微）——粉末——末端（树梢在顶端）——末尾（时间上在后的）</w:t>
            </w:r>
          </w:p>
          <w:p w:rsidR="000618BA" w:rsidRPr="00A77567" w:rsidP="000618BA">
            <w:pPr>
              <w:tabs>
                <w:tab w:val="left" w:pos="1132"/>
              </w:tabs>
              <w:ind w:firstLine="420" w:firstLineChars="200"/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本末倒置（树梢）</w:t>
            </w:r>
          </w:p>
          <w:p w:rsidR="000618BA" w:rsidRPr="00A77567" w:rsidP="000618BA">
            <w:pPr>
              <w:tabs>
                <w:tab w:val="left" w:pos="1132"/>
              </w:tabs>
              <w:ind w:firstLine="420" w:firstLineChars="200"/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细枝末节（微小的、不重要的）</w:t>
            </w:r>
          </w:p>
          <w:p w:rsidR="000618BA" w:rsidRPr="00A77567" w:rsidP="000618BA">
            <w:pPr>
              <w:tabs>
                <w:tab w:val="left" w:pos="1132"/>
              </w:tabs>
              <w:ind w:firstLine="420" w:firstLineChars="200"/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强弩之末（末尾）</w:t>
            </w:r>
          </w:p>
          <w:p w:rsidR="000618BA" w:rsidRPr="00A77567" w:rsidP="000618BA">
            <w:pPr>
              <w:rPr>
                <w:rFonts w:ascii="楷体" w:eastAsia="楷体" w:hAnsi="楷体"/>
                <w:szCs w:val="21"/>
                <w:shd w:val="clear" w:color="auto" w:fill="FFFFFF"/>
              </w:rPr>
            </w:pPr>
          </w:p>
        </w:tc>
      </w:tr>
    </w:tbl>
    <w:p w:rsidR="004B1E74" w:rsidRPr="00A77567" w:rsidP="004B1E74">
      <w:pPr>
        <w:ind w:firstLine="420" w:firstLineChars="200"/>
        <w:rPr>
          <w:szCs w:val="21"/>
          <w:shd w:val="clear" w:color="auto" w:fill="FFFFFF"/>
        </w:rPr>
      </w:pPr>
      <w:r w:rsidRPr="00A77567">
        <w:rPr>
          <w:szCs w:val="21"/>
          <w:shd w:val="clear" w:color="auto" w:fill="FFFFFF"/>
        </w:rPr>
        <w:t>古之欲明</w:t>
      </w:r>
      <w:r w:rsidRPr="00A77567">
        <w:rPr>
          <w:rFonts w:hint="eastAsia"/>
          <w:szCs w:val="21"/>
          <w:shd w:val="clear" w:color="auto" w:fill="FFFFFF"/>
        </w:rPr>
        <w:t>明</w:t>
      </w:r>
      <w:r w:rsidRPr="00A77567">
        <w:rPr>
          <w:szCs w:val="21"/>
          <w:shd w:val="clear" w:color="auto" w:fill="FFFFFF"/>
        </w:rPr>
        <w:t>德于天下者，先治其国。欲治其国者，先齐其家。欲齐其家者，先修其身。欲修其身者，先正其心。欲正其心者，先诚其意。欲诚其意者，先致其知。</w:t>
      </w:r>
      <w:hyperlink r:id="rId5" w:tgtFrame="_blank" w:history="1">
        <w:r w:rsidRPr="00A77567">
          <w:rPr>
            <w:szCs w:val="21"/>
            <w:shd w:val="clear" w:color="auto" w:fill="FFFFFF"/>
          </w:rPr>
          <w:t>致知</w:t>
        </w:r>
      </w:hyperlink>
      <w:r w:rsidRPr="00A77567">
        <w:rPr>
          <w:szCs w:val="21"/>
          <w:shd w:val="clear" w:color="auto" w:fill="FFFFFF"/>
        </w:rPr>
        <w:t>在格物。</w:t>
      </w:r>
      <w:r w:rsidRPr="00A77567">
        <w:rPr>
          <w:szCs w:val="21"/>
          <w:shd w:val="clear" w:color="auto" w:fill="FFFFFF"/>
        </w:rPr>
        <w:t>物格而后</w:t>
      </w:r>
      <w:hyperlink r:id="rId6" w:tgtFrame="_blank" w:history="1">
        <w:r w:rsidRPr="00A77567">
          <w:rPr>
            <w:szCs w:val="21"/>
            <w:shd w:val="clear" w:color="auto" w:fill="FFFFFF"/>
          </w:rPr>
          <w:t>知至</w:t>
        </w:r>
      </w:hyperlink>
      <w:r w:rsidRPr="00A77567">
        <w:rPr>
          <w:szCs w:val="21"/>
          <w:shd w:val="clear" w:color="auto" w:fill="FFFFFF"/>
        </w:rPr>
        <w:t>，</w:t>
      </w:r>
      <w:r w:rsidRPr="00A77567">
        <w:rPr>
          <w:szCs w:val="21"/>
          <w:shd w:val="clear" w:color="auto" w:fill="FFFFFF"/>
        </w:rPr>
        <w:t>知至而后</w:t>
      </w:r>
      <w:r w:rsidRPr="00A77567">
        <w:rPr>
          <w:szCs w:val="21"/>
          <w:shd w:val="clear" w:color="auto" w:fill="FFFFFF"/>
        </w:rPr>
        <w:t>意诚，意诚而后心正，心正而后身修，身修而后家齐，家齐而后国治，国治而后天下平。</w:t>
      </w:r>
      <w:r w:rsidRPr="00A77567">
        <w:rPr>
          <w:rFonts w:hint="eastAsia"/>
          <w:szCs w:val="21"/>
          <w:shd w:val="clear" w:color="auto" w:fill="FFFFFF"/>
        </w:rPr>
        <w:t>自天子以至于庶人，壹是皆以修身为本。</w:t>
      </w:r>
    </w:p>
    <w:p w:rsidR="00A9005C" w:rsidRPr="00A77567" w:rsidP="00A9005C">
      <w:pPr>
        <w:rPr>
          <w:rFonts w:ascii="楷体" w:eastAsia="楷体" w:hAnsi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[注释]</w:t>
      </w:r>
    </w:p>
    <w:p w:rsidR="009C1E0B" w:rsidRPr="00A77567" w:rsidP="009C1E0B">
      <w:pPr>
        <w:ind w:firstLine="420" w:firstLineChars="200"/>
        <w:rPr>
          <w:rFonts w:ascii="楷体" w:eastAsia="楷体" w:hAnsi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1</w:t>
      </w:r>
      <w:r w:rsidRPr="00A77567" w:rsidR="00867FF5">
        <w:rPr>
          <w:rFonts w:ascii="楷体" w:eastAsia="楷体" w:hAnsi="楷体" w:hint="eastAsia"/>
          <w:szCs w:val="21"/>
          <w:shd w:val="clear" w:color="auto" w:fill="FFFFFF"/>
        </w:rPr>
        <w:t>.齐其家：使家族中的各种关系整齐有序</w:t>
      </w:r>
      <w:r w:rsidRPr="00A77567">
        <w:rPr>
          <w:rFonts w:ascii="楷体" w:eastAsia="楷体" w:hAnsi="楷体" w:hint="eastAsia"/>
          <w:szCs w:val="21"/>
          <w:shd w:val="clear" w:color="auto" w:fill="FFFFFF"/>
        </w:rPr>
        <w:t>，</w:t>
      </w:r>
      <w:r w:rsidRPr="00A77567" w:rsidR="00867FF5">
        <w:rPr>
          <w:rFonts w:ascii="楷体" w:eastAsia="楷体" w:hAnsi="楷体" w:hint="eastAsia"/>
          <w:szCs w:val="21"/>
          <w:shd w:val="clear" w:color="auto" w:fill="FFFFFF"/>
        </w:rPr>
        <w:t>人与人之间的关系和谐，家业繁荣。</w:t>
      </w:r>
    </w:p>
    <w:p w:rsidR="00A9005C" w:rsidRPr="00A77567" w:rsidP="009C1E0B">
      <w:pPr>
        <w:ind w:firstLine="420" w:firstLineChars="200"/>
        <w:rPr>
          <w:rFonts w:ascii="楷体" w:eastAsia="楷体" w:hAnsi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齐，使……整齐有序。</w:t>
      </w:r>
    </w:p>
    <w:p w:rsidR="009C1E0B" w:rsidRPr="00A77567" w:rsidP="009C1E0B">
      <w:pPr>
        <w:ind w:firstLine="420" w:firstLineChars="200"/>
        <w:rPr>
          <w:rFonts w:ascii="楷体" w:eastAsia="楷体" w:hAnsi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2</w:t>
      </w:r>
      <w:r w:rsidRPr="00A77567" w:rsidR="00867FF5">
        <w:rPr>
          <w:rFonts w:ascii="楷体" w:eastAsia="楷体" w:hAnsi="楷体" w:hint="eastAsia"/>
          <w:szCs w:val="21"/>
          <w:shd w:val="clear" w:color="auto" w:fill="FFFFFF"/>
        </w:rPr>
        <w:t>.修其身：修养自己的德行。</w:t>
      </w:r>
      <w:r w:rsidRPr="00A77567" w:rsidR="00867FF5">
        <w:rPr>
          <w:rFonts w:eastAsia="楷体" w:hint="eastAsia"/>
          <w:szCs w:val="21"/>
          <w:shd w:val="clear" w:color="auto" w:fill="FFFFFF"/>
        </w:rPr>
        <w:t> </w:t>
      </w:r>
    </w:p>
    <w:p w:rsidR="00A9005C" w:rsidRPr="00A77567" w:rsidP="009C1E0B">
      <w:pPr>
        <w:ind w:firstLine="420" w:firstLineChars="200"/>
        <w:rPr>
          <w:rFonts w:ascii="楷体" w:eastAsia="楷体" w:hAnsi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3.正：使……端正。</w:t>
      </w:r>
    </w:p>
    <w:p w:rsidR="00A9005C" w:rsidRPr="00A77567" w:rsidP="009C1E0B">
      <w:pPr>
        <w:ind w:firstLine="420" w:firstLineChars="200"/>
        <w:rPr>
          <w:rFonts w:ascii="楷体" w:eastAsia="楷体" w:hAnsi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4.诚：使……真诚。意：心意。</w:t>
      </w:r>
    </w:p>
    <w:p w:rsidR="009C1E0B" w:rsidRPr="00A77567" w:rsidP="009C1E0B">
      <w:pPr>
        <w:ind w:firstLine="420" w:firstLineChars="200"/>
        <w:rPr>
          <w:rFonts w:ascii="楷体" w:eastAsia="楷体" w:hAnsi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5</w:t>
      </w:r>
      <w:r w:rsidRPr="00A77567" w:rsidR="00867FF5">
        <w:rPr>
          <w:rFonts w:ascii="楷体" w:eastAsia="楷体" w:hAnsi="楷体" w:hint="eastAsia"/>
          <w:szCs w:val="21"/>
          <w:shd w:val="clear" w:color="auto" w:fill="FFFFFF"/>
        </w:rPr>
        <w:t>.致其知：获得知识。一说，把自己对事物的认识推到极致。</w:t>
      </w:r>
      <w:r w:rsidRPr="00A77567" w:rsidR="00867FF5">
        <w:rPr>
          <w:rFonts w:eastAsia="楷体" w:hint="eastAsia"/>
          <w:szCs w:val="21"/>
          <w:shd w:val="clear" w:color="auto" w:fill="FFFFFF"/>
        </w:rPr>
        <w:t> </w:t>
      </w:r>
    </w:p>
    <w:p w:rsidR="009C1E0B" w:rsidRPr="00A77567" w:rsidP="009C1E0B">
      <w:pPr>
        <w:ind w:firstLine="420" w:firstLineChars="200"/>
        <w:rPr>
          <w:rFonts w:ascii="楷体" w:eastAsia="楷体" w:hAnsi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6</w:t>
      </w:r>
      <w:r w:rsidRPr="00A77567" w:rsidR="00867FF5">
        <w:rPr>
          <w:rFonts w:ascii="楷体" w:eastAsia="楷体" w:hAnsi="楷体" w:hint="eastAsia"/>
          <w:szCs w:val="21"/>
          <w:shd w:val="clear" w:color="auto" w:fill="FFFFFF"/>
        </w:rPr>
        <w:t>.格物：推究事物的原理。</w:t>
      </w:r>
      <w:r w:rsidRPr="00A77567" w:rsidR="00867FF5">
        <w:rPr>
          <w:rFonts w:eastAsia="楷体" w:hint="eastAsia"/>
          <w:szCs w:val="21"/>
          <w:shd w:val="clear" w:color="auto" w:fill="FFFFFF"/>
        </w:rPr>
        <w:t> </w:t>
      </w:r>
      <w:r w:rsidRPr="00A77567">
        <w:rPr>
          <w:rFonts w:ascii="楷体" w:eastAsia="楷体" w:hAnsi="楷体" w:hint="eastAsia"/>
          <w:szCs w:val="21"/>
          <w:shd w:val="clear" w:color="auto" w:fill="FFFFFF"/>
        </w:rPr>
        <w:t>格：推究。</w:t>
      </w:r>
    </w:p>
    <w:p w:rsidR="009C1E0B" w:rsidRPr="00A77567" w:rsidP="009C1E0B">
      <w:pPr>
        <w:ind w:firstLine="420" w:firstLineChars="200"/>
        <w:rPr>
          <w:rFonts w:ascii="楷体" w:eastAsia="楷体" w:hAnsi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7</w:t>
      </w:r>
      <w:r w:rsidRPr="00A77567" w:rsidR="00867FF5">
        <w:rPr>
          <w:rFonts w:ascii="楷体" w:eastAsia="楷体" w:hAnsi="楷体" w:hint="eastAsia"/>
          <w:szCs w:val="21"/>
          <w:shd w:val="clear" w:color="auto" w:fill="FFFFFF"/>
        </w:rPr>
        <w:t>.庶人：普通百姓。</w:t>
      </w:r>
      <w:r w:rsidRPr="00A77567" w:rsidR="00867FF5">
        <w:rPr>
          <w:rFonts w:eastAsia="楷体" w:hint="eastAsia"/>
          <w:szCs w:val="21"/>
          <w:shd w:val="clear" w:color="auto" w:fill="FFFFFF"/>
        </w:rPr>
        <w:t> </w:t>
      </w:r>
    </w:p>
    <w:p w:rsidR="009C1E0B" w:rsidRPr="00A77567" w:rsidP="009C1E0B">
      <w:pPr>
        <w:ind w:firstLine="420" w:firstLineChars="200"/>
        <w:rPr>
          <w:rFonts w:ascii="楷体" w:eastAsia="楷体" w:hAnsi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8</w:t>
      </w:r>
      <w:r w:rsidRPr="00A77567" w:rsidR="00867FF5">
        <w:rPr>
          <w:rFonts w:ascii="楷体" w:eastAsia="楷体" w:hAnsi="楷体" w:hint="eastAsia"/>
          <w:szCs w:val="21"/>
          <w:shd w:val="clear" w:color="auto" w:fill="FFFFFF"/>
        </w:rPr>
        <w:t>.壹是：一律，一概。本：本源、根本。</w:t>
      </w:r>
    </w:p>
    <w:p w:rsidR="00A9005C" w:rsidRPr="00A77567" w:rsidP="00A9005C">
      <w:pPr>
        <w:rPr>
          <w:rFonts w:ascii="楷体" w:eastAsia="楷体" w:hAnsi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[译文]</w:t>
      </w:r>
    </w:p>
    <w:p w:rsidR="004B1E74" w:rsidRPr="00A77567" w:rsidP="009C1E0B">
      <w:pPr>
        <w:ind w:firstLine="420" w:firstLineChars="200"/>
        <w:rPr>
          <w:rFonts w:eastAsia="楷体"/>
          <w:szCs w:val="21"/>
          <w:shd w:val="clear" w:color="auto" w:fill="FFFFFF"/>
        </w:rPr>
      </w:pPr>
      <w:r w:rsidRPr="00A77567">
        <w:rPr>
          <w:rFonts w:ascii="楷体" w:eastAsia="楷体" w:hAnsi="楷体" w:hint="eastAsia"/>
          <w:szCs w:val="21"/>
          <w:shd w:val="clear" w:color="auto" w:fill="FFFFFF"/>
        </w:rPr>
        <w:t>古代那些想在天下彰明美好的德行的人，先要治理好自己的国家。要想治理好自己国家的人，先要使家族中的各种关系整齐有序。要想使家族中的各种关系整齐有序的人，先要修养好自身的德行。要想修养好自身德行的人，先要端正自己的心意。要想端正自</w:t>
      </w:r>
      <w:r w:rsidRPr="00A77567" w:rsidR="001F336A">
        <w:rPr>
          <w:rFonts w:ascii="楷体" w:eastAsia="楷体" w:hAnsi="楷体" w:hint="eastAsia"/>
          <w:szCs w:val="21"/>
          <w:shd w:val="clear" w:color="auto" w:fill="FFFFFF"/>
        </w:rPr>
        <w:t>己心意的人，先要使自己的心意真诚。要想使自己心意真诚的人，先要</w:t>
      </w:r>
      <w:r w:rsidRPr="00A77567">
        <w:rPr>
          <w:rFonts w:ascii="楷体" w:eastAsia="楷体" w:hAnsi="楷体" w:hint="eastAsia"/>
          <w:szCs w:val="21"/>
          <w:shd w:val="clear" w:color="auto" w:fill="FFFFFF"/>
        </w:rPr>
        <w:t>获取知识。获取知识的途径在于推究事物的原理。事物的原理推究明白后才能对外物的事理认识充分，对外物的事理认识充分后才能心意真诚，心意真诚后才能心思端正，心思端正后才能修养好德行，德行修养好后才能使家族中的各种关系整齐有序，使家族中的各种关系整齐有序后才能治理好国家，国家治理好后天下才能太平。从天子到普通百姓，一律要把修养德行作为根本。</w:t>
      </w:r>
      <w:r w:rsidRPr="00A77567">
        <w:rPr>
          <w:rFonts w:eastAsia="楷体" w:hint="eastAsia"/>
          <w:szCs w:val="21"/>
          <w:shd w:val="clear" w:color="auto" w:fill="FFFFFF"/>
        </w:rPr>
        <w:t> </w:t>
      </w:r>
    </w:p>
    <w:tbl>
      <w:tblPr>
        <w:tblStyle w:val="TableGrid"/>
        <w:tblW w:w="0" w:type="auto"/>
        <w:tblLook w:val="04A0"/>
      </w:tblPr>
      <w:tblGrid>
        <w:gridCol w:w="8522"/>
      </w:tblGrid>
      <w:tr w:rsidTr="000618BA">
        <w:tblPrEx>
          <w:tblW w:w="0" w:type="auto"/>
          <w:tblLook w:val="04A0"/>
        </w:tblPrEx>
        <w:tc>
          <w:tcPr>
            <w:tcW w:w="8522" w:type="dxa"/>
          </w:tcPr>
          <w:p w:rsidR="000618BA" w:rsidRPr="00A77567" w:rsidP="000618BA">
            <w:pPr>
              <w:rPr>
                <w:rFonts w:ascii="黑体" w:eastAsia="黑体" w:hAnsi="黑体"/>
                <w:szCs w:val="21"/>
                <w:shd w:val="clear" w:color="auto" w:fill="FFFFFF"/>
              </w:rPr>
            </w:pPr>
            <w:r w:rsidRPr="00A77567">
              <w:rPr>
                <w:rFonts w:ascii="黑体" w:eastAsia="黑体" w:hAnsi="黑体" w:hint="eastAsia"/>
                <w:szCs w:val="21"/>
                <w:shd w:val="clear" w:color="auto" w:fill="FFFFFF"/>
              </w:rPr>
              <w:t>致</w:t>
            </w:r>
          </w:p>
          <w:p w:rsidR="000618BA" w:rsidRPr="00A77567" w:rsidP="000618BA">
            <w:pPr>
              <w:rPr>
                <w:rFonts w:asciiTheme="minorEastAsia" w:hAnsiTheme="minorEastAsia"/>
                <w:szCs w:val="21"/>
                <w:shd w:val="clear" w:color="auto" w:fill="FFFFFF"/>
              </w:rPr>
            </w:pPr>
            <w:r w:rsidRPr="00A77567">
              <w:rPr>
                <w:rFonts w:asciiTheme="minorEastAsia" w:hAnsiTheme="minorEastAsia" w:hint="eastAsia"/>
                <w:szCs w:val="21"/>
                <w:shd w:val="clear" w:color="auto" w:fill="FFFFFF"/>
              </w:rPr>
              <w:t>送达、送到：致电、致意。</w:t>
            </w:r>
          </w:p>
          <w:p w:rsidR="000618BA" w:rsidRPr="00A77567" w:rsidP="000618BA">
            <w:pPr>
              <w:rPr>
                <w:rFonts w:asciiTheme="minorEastAsia" w:hAnsiTheme="minorEastAsia"/>
                <w:szCs w:val="21"/>
                <w:shd w:val="clear" w:color="auto" w:fill="FFFFFF"/>
              </w:rPr>
            </w:pPr>
            <w:r w:rsidRPr="00A77567">
              <w:rPr>
                <w:rFonts w:asciiTheme="minorEastAsia" w:hAnsiTheme="minorEastAsia" w:hint="eastAsia"/>
                <w:szCs w:val="21"/>
                <w:shd w:val="clear" w:color="auto" w:fill="FFFFFF"/>
              </w:rPr>
              <w:t>获得、招致、使到来（使动）：致知在格物。</w:t>
            </w:r>
          </w:p>
          <w:p w:rsidR="000618BA" w:rsidRPr="00A77567" w:rsidP="000618BA">
            <w:pPr>
              <w:rPr>
                <w:rFonts w:asciiTheme="minorEastAsia" w:hAnsiTheme="minorEastAsia"/>
                <w:szCs w:val="21"/>
                <w:shd w:val="clear" w:color="auto" w:fill="FFFFFF"/>
              </w:rPr>
            </w:pPr>
            <w:r w:rsidRPr="00A77567">
              <w:rPr>
                <w:rFonts w:asciiTheme="minorEastAsia" w:hAnsiTheme="minorEastAsia" w:hint="eastAsia"/>
                <w:szCs w:val="21"/>
                <w:shd w:val="clear" w:color="auto" w:fill="FFFFFF"/>
              </w:rPr>
              <w:t>集中（由招致引申）：专心致志。</w:t>
            </w:r>
          </w:p>
          <w:p w:rsidR="00561F0E" w:rsidRPr="00A77567" w:rsidP="000618BA">
            <w:pPr>
              <w:rPr>
                <w:rFonts w:asciiTheme="minorEastAsia" w:hAnsiTheme="minorEastAsia"/>
                <w:szCs w:val="21"/>
                <w:shd w:val="clear" w:color="auto" w:fill="FFFFFF"/>
              </w:rPr>
            </w:pPr>
            <w:r w:rsidRPr="00A77567">
              <w:rPr>
                <w:rFonts w:asciiTheme="minorEastAsia" w:hAnsiTheme="minorEastAsia" w:hint="eastAsia"/>
                <w:szCs w:val="21"/>
                <w:shd w:val="clear" w:color="auto" w:fill="FFFFFF"/>
              </w:rPr>
              <w:t>意态、情趣：情致。</w:t>
            </w:r>
          </w:p>
          <w:p w:rsidR="00561F0E" w:rsidRPr="00A77567" w:rsidP="000618BA">
            <w:pPr>
              <w:rPr>
                <w:rFonts w:asciiTheme="minorEastAsia" w:hAnsiTheme="minorEastAsia"/>
                <w:szCs w:val="21"/>
                <w:shd w:val="clear" w:color="auto" w:fill="FFFFFF"/>
              </w:rPr>
            </w:pPr>
          </w:p>
        </w:tc>
      </w:tr>
    </w:tbl>
    <w:p w:rsidR="001529DC" w:rsidRPr="00A77567" w:rsidP="001529DC">
      <w:pPr>
        <w:rPr>
          <w:rFonts w:ascii="黑体" w:eastAsia="黑体" w:hAnsi="黑体"/>
          <w:b/>
          <w:szCs w:val="21"/>
          <w:shd w:val="clear" w:color="auto" w:fill="FFFFFF"/>
        </w:rPr>
      </w:pPr>
      <w:r w:rsidRPr="00A77567">
        <w:rPr>
          <w:rFonts w:ascii="黑体" w:eastAsia="黑体" w:hAnsi="黑体" w:hint="eastAsia"/>
          <w:b/>
          <w:szCs w:val="21"/>
          <w:shd w:val="clear" w:color="auto" w:fill="FFFFFF"/>
        </w:rPr>
        <w:t>四</w:t>
      </w:r>
      <w:r w:rsidRPr="00A77567" w:rsidR="00867FF5">
        <w:rPr>
          <w:rFonts w:ascii="黑体" w:eastAsia="黑体" w:hAnsi="黑体" w:hint="eastAsia"/>
          <w:b/>
          <w:szCs w:val="21"/>
          <w:shd w:val="clear" w:color="auto" w:fill="FFFFFF"/>
        </w:rPr>
        <w:t>、</w:t>
      </w:r>
      <w:r w:rsidRPr="00A77567">
        <w:rPr>
          <w:rFonts w:ascii="黑体" w:eastAsia="黑体" w:hAnsi="黑体" w:hint="eastAsia"/>
          <w:b/>
          <w:szCs w:val="21"/>
          <w:shd w:val="clear" w:color="auto" w:fill="FFFFFF"/>
        </w:rPr>
        <w:t>解读“三纲”“八目”</w:t>
      </w:r>
      <w:r w:rsidRPr="00A77567" w:rsidR="00867FF5">
        <w:rPr>
          <w:rFonts w:eastAsia="黑体" w:hint="eastAsia"/>
          <w:b/>
          <w:szCs w:val="21"/>
          <w:shd w:val="clear" w:color="auto" w:fill="FFFFFF"/>
        </w:rPr>
        <w:t> </w:t>
      </w:r>
    </w:p>
    <w:p w:rsidR="001529DC" w:rsidRPr="00A77567" w:rsidP="001529DC">
      <w:pPr>
        <w:ind w:firstLine="420" w:firstLineChars="200"/>
        <w:rPr>
          <w:rFonts w:ascii="黑体" w:eastAsia="黑体" w:hAnsi="黑体"/>
          <w:szCs w:val="21"/>
          <w:shd w:val="clear" w:color="auto" w:fill="FFFFFF"/>
        </w:rPr>
      </w:pPr>
      <w:r w:rsidRPr="00A77567">
        <w:rPr>
          <w:rFonts w:ascii="黑体" w:eastAsia="黑体" w:hAnsi="黑体" w:hint="eastAsia"/>
          <w:szCs w:val="21"/>
          <w:shd w:val="clear" w:color="auto" w:fill="FFFFFF"/>
        </w:rPr>
        <w:t>（一）</w:t>
      </w:r>
      <w:r w:rsidRPr="00A77567" w:rsidR="00581807">
        <w:rPr>
          <w:rFonts w:ascii="黑体" w:eastAsia="黑体" w:hAnsi="黑体" w:hint="eastAsia"/>
          <w:szCs w:val="21"/>
          <w:shd w:val="clear" w:color="auto" w:fill="FFFFFF"/>
        </w:rPr>
        <w:t>三纲</w:t>
      </w:r>
    </w:p>
    <w:p w:rsidR="00581807" w:rsidRPr="00A77567" w:rsidP="001529DC">
      <w:pPr>
        <w:ind w:firstLine="420" w:firstLineChars="200"/>
        <w:rPr>
          <w:rFonts w:asciiTheme="minorEastAsia" w:hAnsiTheme="minorEastAsia"/>
          <w:szCs w:val="21"/>
          <w:shd w:val="clear" w:color="auto" w:fill="FFFFFF"/>
        </w:rPr>
      </w:pPr>
      <w:r w:rsidRPr="00A77567">
        <w:rPr>
          <w:rFonts w:asciiTheme="minorEastAsia" w:hAnsiTheme="minorEastAsia" w:hint="eastAsia"/>
          <w:szCs w:val="21"/>
          <w:shd w:val="clear" w:color="auto" w:fill="FFFFFF"/>
        </w:rPr>
        <w:t>1.何为“三纲”</w:t>
      </w:r>
    </w:p>
    <w:p w:rsidR="001529DC" w:rsidRPr="00A77567" w:rsidP="001529DC">
      <w:pPr>
        <w:ind w:firstLine="420" w:firstLineChars="200"/>
        <w:rPr>
          <w:rFonts w:asciiTheme="minorEastAsia" w:hAnsiTheme="minorEastAsia"/>
          <w:szCs w:val="21"/>
          <w:shd w:val="clear" w:color="auto" w:fill="FFFFFF"/>
        </w:rPr>
      </w:pPr>
      <w:r w:rsidRPr="00A77567">
        <w:rPr>
          <w:rFonts w:asciiTheme="minorEastAsia" w:hAnsiTheme="minorEastAsia" w:hint="eastAsia"/>
          <w:szCs w:val="21"/>
          <w:shd w:val="clear" w:color="auto" w:fill="FFFFFF"/>
        </w:rPr>
        <w:t>提出了大学的“三纲”：明明德、亲民、止于至善。 </w:t>
      </w:r>
    </w:p>
    <w:p w:rsidR="006161C4" w:rsidRPr="00A77567" w:rsidP="00627DFF">
      <w:pPr>
        <w:ind w:firstLine="420" w:firstLineChars="200"/>
        <w:rPr>
          <w:rFonts w:asciiTheme="minorEastAsia" w:hAnsiTheme="minorEastAsia"/>
          <w:bCs/>
          <w:kern w:val="24"/>
          <w:szCs w:val="21"/>
        </w:rPr>
      </w:pPr>
      <w:r w:rsidRPr="00A77567">
        <w:rPr>
          <w:rFonts w:asciiTheme="minorEastAsia" w:hAnsiTheme="minorEastAsia" w:hint="eastAsia"/>
          <w:bCs/>
          <w:kern w:val="24"/>
          <w:szCs w:val="21"/>
        </w:rPr>
        <w:t>《大学》对儒学作了一个高度概括，提出“明明德，在亲民，在止于至善”三项，即宋代儒家们所说的大学“三纲领”。</w:t>
      </w:r>
      <w:r w:rsidRPr="00A77567">
        <w:rPr>
          <w:rFonts w:asciiTheme="minorEastAsia" w:hAnsiTheme="minorEastAsia" w:hint="eastAsia"/>
          <w:bCs/>
          <w:kern w:val="24"/>
          <w:szCs w:val="21"/>
        </w:rPr>
        <w:t xml:space="preserve"> </w:t>
      </w:r>
    </w:p>
    <w:p w:rsidR="006161C4" w:rsidRPr="00A77567" w:rsidP="00627DFF">
      <w:pPr>
        <w:ind w:firstLine="420" w:firstLineChars="200"/>
        <w:rPr>
          <w:rFonts w:asciiTheme="minorEastAsia" w:hAnsiTheme="minorEastAsia"/>
          <w:bCs/>
          <w:kern w:val="24"/>
          <w:szCs w:val="21"/>
        </w:rPr>
      </w:pPr>
      <w:r w:rsidRPr="00A77567">
        <w:rPr>
          <w:rFonts w:asciiTheme="minorEastAsia" w:hAnsiTheme="minorEastAsia" w:hint="eastAsia"/>
          <w:bCs/>
          <w:kern w:val="24"/>
          <w:szCs w:val="21"/>
        </w:rPr>
        <w:t>“明明德”是发扬自己固有的德性，是激发求学者完善自己的自觉性。</w:t>
      </w:r>
    </w:p>
    <w:p w:rsidR="006161C4" w:rsidRPr="00A77567" w:rsidP="00627DFF">
      <w:pPr>
        <w:ind w:firstLine="420" w:firstLineChars="200"/>
        <w:rPr>
          <w:rFonts w:asciiTheme="minorEastAsia" w:hAnsiTheme="minorEastAsia"/>
          <w:bCs/>
          <w:kern w:val="24"/>
          <w:szCs w:val="21"/>
        </w:rPr>
      </w:pPr>
      <w:r w:rsidRPr="00A77567">
        <w:rPr>
          <w:rFonts w:asciiTheme="minorEastAsia" w:hAnsiTheme="minorEastAsia"/>
          <w:bCs/>
          <w:kern w:val="24"/>
          <w:szCs w:val="21"/>
        </w:rPr>
        <w:t>“亲民”，就是不仅自觉地进行自我修养，而且努力使自己的修养作用于民众，在儒家看来这是为治国平天下的伟业奠定精神基础。</w:t>
      </w:r>
    </w:p>
    <w:p w:rsidR="00311F82" w:rsidRPr="00A77567" w:rsidP="00627DFF">
      <w:pPr>
        <w:ind w:firstLine="420" w:firstLineChars="200"/>
        <w:rPr>
          <w:rFonts w:asciiTheme="minorEastAsia" w:hAnsiTheme="minorEastAsia"/>
          <w:szCs w:val="21"/>
        </w:rPr>
      </w:pPr>
      <w:r w:rsidRPr="00A77567">
        <w:rPr>
          <w:rFonts w:asciiTheme="minorEastAsia" w:hAnsiTheme="minorEastAsia"/>
          <w:bCs/>
          <w:kern w:val="24"/>
          <w:szCs w:val="21"/>
        </w:rPr>
        <w:t>“止于至善”就是要将自己的道德品质和社会、国家的治理提升到最完美的地步，不达到最理想的境界绝不停止，实际上是一个无限的完善过程。 </w:t>
      </w:r>
    </w:p>
    <w:p w:rsidR="001529DC" w:rsidRPr="00A77567" w:rsidP="001529DC">
      <w:pPr>
        <w:ind w:firstLine="420" w:firstLineChars="200"/>
        <w:rPr>
          <w:rFonts w:ascii="宋体" w:eastAsia="宋体" w:hAnsi="宋体"/>
          <w:szCs w:val="21"/>
          <w:shd w:val="clear" w:color="auto" w:fill="FFFFFF"/>
        </w:rPr>
      </w:pPr>
      <w:r w:rsidRPr="00A77567">
        <w:rPr>
          <w:rFonts w:ascii="宋体" w:eastAsia="宋体" w:hAnsi="宋体"/>
          <w:szCs w:val="21"/>
          <w:shd w:val="clear" w:color="auto" w:fill="FFFFFF"/>
        </w:rPr>
        <w:t>2</w:t>
      </w:r>
      <w:r w:rsidRPr="00A77567">
        <w:rPr>
          <w:rFonts w:ascii="宋体" w:eastAsia="宋体" w:hAnsi="宋体" w:hint="eastAsia"/>
          <w:szCs w:val="21"/>
          <w:shd w:val="clear" w:color="auto" w:fill="FFFFFF"/>
        </w:rPr>
        <w:t>.“三纲”之间的关系</w:t>
      </w:r>
    </w:p>
    <w:p w:rsidR="001529DC" w:rsidRPr="00A77567" w:rsidP="001529DC">
      <w:pPr>
        <w:ind w:firstLine="420" w:firstLineChars="200"/>
        <w:rPr>
          <w:szCs w:val="21"/>
          <w:shd w:val="clear" w:color="auto" w:fill="FFFFFF"/>
        </w:rPr>
      </w:pPr>
      <w:r w:rsidRPr="00A77567">
        <w:rPr>
          <w:rFonts w:hint="eastAsia"/>
          <w:szCs w:val="21"/>
          <w:shd w:val="clear" w:color="auto" w:fill="FFFFFF"/>
        </w:rPr>
        <w:t>首句开宗明义，提出大学之道的“三纲”，第二、三句承接上文对如何达到大学之道，阐明其中的逻辑关系，为下文</w:t>
      </w:r>
      <w:r w:rsidRPr="00A77567">
        <w:rPr>
          <w:rFonts w:hint="eastAsia"/>
          <w:szCs w:val="21"/>
          <w:shd w:val="clear" w:color="auto" w:fill="FFFFFF"/>
        </w:rPr>
        <w:t>引出八</w:t>
      </w:r>
      <w:r w:rsidRPr="00A77567">
        <w:rPr>
          <w:rFonts w:hint="eastAsia"/>
          <w:szCs w:val="21"/>
          <w:shd w:val="clear" w:color="auto" w:fill="FFFFFF"/>
        </w:rPr>
        <w:t>条目做准备。</w:t>
      </w:r>
      <w:r w:rsidRPr="00A77567">
        <w:rPr>
          <w:rFonts w:hint="eastAsia"/>
          <w:szCs w:val="21"/>
          <w:shd w:val="clear" w:color="auto" w:fill="FFFFFF"/>
        </w:rPr>
        <w:t> </w:t>
      </w:r>
    </w:p>
    <w:tbl>
      <w:tblPr>
        <w:tblStyle w:val="TableGrid"/>
        <w:tblW w:w="5000" w:type="pct"/>
        <w:tblLook w:val="04A0"/>
      </w:tblPr>
      <w:tblGrid>
        <w:gridCol w:w="1180"/>
        <w:gridCol w:w="4103"/>
        <w:gridCol w:w="886"/>
        <w:gridCol w:w="886"/>
        <w:gridCol w:w="1467"/>
      </w:tblGrid>
      <w:tr w:rsidTr="00A35492">
        <w:tblPrEx>
          <w:tblW w:w="5000" w:type="pct"/>
          <w:tblLook w:val="04A0"/>
        </w:tblPrEx>
        <w:tc>
          <w:tcPr>
            <w:tcW w:w="692" w:type="pct"/>
          </w:tcPr>
          <w:p w:rsidR="006161C4" w:rsidRPr="00A77567" w:rsidP="006161C4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明明德</w:t>
            </w:r>
          </w:p>
        </w:tc>
        <w:tc>
          <w:tcPr>
            <w:tcW w:w="2407" w:type="pct"/>
          </w:tcPr>
          <w:p w:rsidR="006161C4" w:rsidRPr="00A77567" w:rsidP="006161C4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完善自我，改进自我</w:t>
            </w:r>
          </w:p>
        </w:tc>
        <w:tc>
          <w:tcPr>
            <w:tcW w:w="520" w:type="pct"/>
          </w:tcPr>
          <w:p w:rsidR="006161C4" w:rsidRPr="00A77567" w:rsidP="006161C4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对己</w:t>
            </w:r>
          </w:p>
        </w:tc>
        <w:tc>
          <w:tcPr>
            <w:tcW w:w="520" w:type="pct"/>
          </w:tcPr>
          <w:p w:rsidR="006161C4" w:rsidRPr="00A77567" w:rsidP="006161C4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立德</w:t>
            </w:r>
          </w:p>
        </w:tc>
        <w:tc>
          <w:tcPr>
            <w:tcW w:w="862" w:type="pct"/>
            <w:vMerge w:val="restart"/>
            <w:vAlign w:val="center"/>
          </w:tcPr>
          <w:p w:rsidR="006161C4" w:rsidRPr="00A77567" w:rsidP="006161C4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止于至善</w:t>
            </w:r>
          </w:p>
        </w:tc>
      </w:tr>
      <w:tr w:rsidTr="00A35492">
        <w:tblPrEx>
          <w:tblW w:w="5000" w:type="pct"/>
          <w:tblLook w:val="04A0"/>
        </w:tblPrEx>
        <w:tc>
          <w:tcPr>
            <w:tcW w:w="692" w:type="pct"/>
          </w:tcPr>
          <w:p w:rsidR="006161C4" w:rsidRPr="00A77567" w:rsidP="006161C4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亲民</w:t>
            </w:r>
          </w:p>
        </w:tc>
        <w:tc>
          <w:tcPr>
            <w:tcW w:w="2407" w:type="pct"/>
          </w:tcPr>
          <w:p w:rsidR="006161C4" w:rsidRPr="00A77567" w:rsidP="006161C4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爱民顺民，引导百姓自我完善</w:t>
            </w:r>
          </w:p>
        </w:tc>
        <w:tc>
          <w:tcPr>
            <w:tcW w:w="520" w:type="pct"/>
          </w:tcPr>
          <w:p w:rsidR="006161C4" w:rsidRPr="00A77567" w:rsidP="006161C4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对人</w:t>
            </w:r>
          </w:p>
        </w:tc>
        <w:tc>
          <w:tcPr>
            <w:tcW w:w="520" w:type="pct"/>
          </w:tcPr>
          <w:p w:rsidR="006161C4" w:rsidRPr="00A77567" w:rsidP="006161C4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爱人</w:t>
            </w:r>
          </w:p>
        </w:tc>
        <w:tc>
          <w:tcPr>
            <w:tcW w:w="862" w:type="pct"/>
            <w:vMerge/>
          </w:tcPr>
          <w:p w:rsidR="006161C4" w:rsidRPr="00A77567" w:rsidP="006161C4">
            <w:pPr>
              <w:rPr>
                <w:szCs w:val="21"/>
                <w:shd w:val="clear" w:color="auto" w:fill="FFFFFF"/>
              </w:rPr>
            </w:pPr>
          </w:p>
        </w:tc>
      </w:tr>
    </w:tbl>
    <w:p w:rsidR="001529DC" w:rsidRPr="00A77567" w:rsidP="001529DC">
      <w:pPr>
        <w:ind w:firstLine="420" w:firstLineChars="200"/>
        <w:rPr>
          <w:rFonts w:ascii="黑体" w:eastAsia="黑体" w:hAnsi="黑体"/>
          <w:szCs w:val="21"/>
          <w:shd w:val="clear" w:color="auto" w:fill="FFFFFF"/>
        </w:rPr>
      </w:pPr>
      <w:r w:rsidRPr="00A77567">
        <w:rPr>
          <w:rFonts w:ascii="黑体" w:eastAsia="黑体" w:hAnsi="黑体" w:hint="eastAsia"/>
          <w:szCs w:val="21"/>
          <w:shd w:val="clear" w:color="auto" w:fill="FFFFFF"/>
        </w:rPr>
        <w:t>（</w:t>
      </w:r>
      <w:r w:rsidRPr="00A77567" w:rsidR="00581807">
        <w:rPr>
          <w:rFonts w:ascii="黑体" w:eastAsia="黑体" w:hAnsi="黑体" w:hint="eastAsia"/>
          <w:szCs w:val="21"/>
          <w:shd w:val="clear" w:color="auto" w:fill="FFFFFF"/>
        </w:rPr>
        <w:t>二</w:t>
      </w:r>
      <w:r w:rsidRPr="00A77567">
        <w:rPr>
          <w:rFonts w:ascii="黑体" w:eastAsia="黑体" w:hAnsi="黑体" w:hint="eastAsia"/>
          <w:szCs w:val="21"/>
          <w:shd w:val="clear" w:color="auto" w:fill="FFFFFF"/>
        </w:rPr>
        <w:t>）八目</w:t>
      </w:r>
      <w:r w:rsidRPr="00A77567">
        <w:rPr>
          <w:rFonts w:eastAsia="黑体" w:hint="eastAsia"/>
          <w:szCs w:val="21"/>
          <w:shd w:val="clear" w:color="auto" w:fill="FFFFFF"/>
        </w:rPr>
        <w:t> </w:t>
      </w:r>
    </w:p>
    <w:p w:rsidR="00581807" w:rsidRPr="00A77567" w:rsidP="001529DC">
      <w:pPr>
        <w:ind w:firstLine="420" w:firstLineChars="200"/>
        <w:rPr>
          <w:szCs w:val="21"/>
          <w:shd w:val="clear" w:color="auto" w:fill="FFFFFF"/>
        </w:rPr>
      </w:pPr>
      <w:r w:rsidRPr="00A77567">
        <w:rPr>
          <w:rFonts w:hint="eastAsia"/>
          <w:szCs w:val="21"/>
          <w:shd w:val="clear" w:color="auto" w:fill="FFFFFF"/>
        </w:rPr>
        <w:t>1.</w:t>
      </w:r>
      <w:r w:rsidRPr="00A77567">
        <w:rPr>
          <w:rFonts w:hint="eastAsia"/>
          <w:szCs w:val="21"/>
          <w:shd w:val="clear" w:color="auto" w:fill="FFFFFF"/>
        </w:rPr>
        <w:t>何为“八目”</w:t>
      </w:r>
    </w:p>
    <w:p w:rsidR="001529DC" w:rsidRPr="00A77567" w:rsidP="001529DC">
      <w:pPr>
        <w:ind w:firstLine="420" w:firstLineChars="200"/>
        <w:rPr>
          <w:szCs w:val="21"/>
          <w:shd w:val="clear" w:color="auto" w:fill="FFFFFF"/>
        </w:rPr>
      </w:pPr>
      <w:r w:rsidRPr="00A77567">
        <w:rPr>
          <w:rFonts w:hint="eastAsia"/>
          <w:szCs w:val="21"/>
          <w:shd w:val="clear" w:color="auto" w:fill="FFFFFF"/>
        </w:rPr>
        <w:t>第二段提出“八目”：格物、致知、诚意、正心、修身、齐家、治国、平天下。</w:t>
      </w:r>
      <w:r w:rsidRPr="00A77567">
        <w:rPr>
          <w:rFonts w:hint="eastAsia"/>
          <w:szCs w:val="21"/>
          <w:shd w:val="clear" w:color="auto" w:fill="FFFFFF"/>
        </w:rPr>
        <w:t> </w:t>
      </w:r>
    </w:p>
    <w:p w:rsidR="00581807" w:rsidRPr="00A77567" w:rsidP="001529DC">
      <w:pPr>
        <w:ind w:firstLine="420" w:firstLineChars="200"/>
        <w:rPr>
          <w:szCs w:val="21"/>
          <w:shd w:val="clear" w:color="auto" w:fill="FFFFFF"/>
        </w:rPr>
      </w:pPr>
      <w:r w:rsidRPr="00A77567">
        <w:rPr>
          <w:rFonts w:hint="eastAsia"/>
          <w:szCs w:val="21"/>
          <w:shd w:val="clear" w:color="auto" w:fill="FFFFFF"/>
        </w:rPr>
        <w:t>2.</w:t>
      </w:r>
      <w:r w:rsidRPr="00A77567">
        <w:rPr>
          <w:rFonts w:hint="eastAsia"/>
          <w:szCs w:val="21"/>
          <w:shd w:val="clear" w:color="auto" w:fill="FFFFFF"/>
        </w:rPr>
        <w:t>“八目”之间的关系</w:t>
      </w:r>
    </w:p>
    <w:p w:rsidR="001529DC" w:rsidRPr="00A77567" w:rsidP="001529DC">
      <w:pPr>
        <w:ind w:firstLine="420" w:firstLineChars="200"/>
        <w:rPr>
          <w:szCs w:val="21"/>
          <w:shd w:val="clear" w:color="auto" w:fill="FFFFFF"/>
        </w:rPr>
      </w:pPr>
      <w:r w:rsidRPr="00A77567">
        <w:rPr>
          <w:rFonts w:hint="eastAsia"/>
          <w:szCs w:val="21"/>
          <w:shd w:val="clear" w:color="auto" w:fill="FFFFFF"/>
        </w:rPr>
        <w:t>“格物、致知”为第一步，对应的是“知”</w:t>
      </w:r>
      <w:r w:rsidRPr="00A77567" w:rsidR="00867FF5">
        <w:rPr>
          <w:rFonts w:hint="eastAsia"/>
          <w:szCs w:val="21"/>
          <w:shd w:val="clear" w:color="auto" w:fill="FFFFFF"/>
        </w:rPr>
        <w:t>；“诚意、正</w:t>
      </w:r>
      <w:r w:rsidRPr="00A77567">
        <w:rPr>
          <w:rFonts w:hint="eastAsia"/>
          <w:szCs w:val="21"/>
          <w:shd w:val="clear" w:color="auto" w:fill="FFFFFF"/>
        </w:rPr>
        <w:t>心、修身”为第二步，对应的是“修”</w:t>
      </w:r>
      <w:r w:rsidRPr="00A77567" w:rsidR="00867FF5">
        <w:rPr>
          <w:rFonts w:hint="eastAsia"/>
          <w:szCs w:val="21"/>
          <w:shd w:val="clear" w:color="auto" w:fill="FFFFFF"/>
        </w:rPr>
        <w:t>；“齐家、治国、平天下”是第三步，对应的是</w:t>
      </w:r>
      <w:r w:rsidRPr="00A77567">
        <w:rPr>
          <w:rFonts w:hint="eastAsia"/>
          <w:szCs w:val="21"/>
          <w:shd w:val="clear" w:color="auto" w:fill="FFFFFF"/>
        </w:rPr>
        <w:t>“用”</w:t>
      </w:r>
      <w:r w:rsidRPr="00A77567" w:rsidR="00867FF5">
        <w:rPr>
          <w:rFonts w:hint="eastAsia"/>
          <w:szCs w:val="21"/>
          <w:shd w:val="clear" w:color="auto" w:fill="FFFFFF"/>
        </w:rPr>
        <w:t>。“格物、致知、诚意、正心、修身”是修己，“齐有、治国、平天下”是安人。</w:t>
      </w:r>
    </w:p>
    <w:tbl>
      <w:tblPr>
        <w:tblStyle w:val="TableGrid"/>
        <w:tblW w:w="5000" w:type="pct"/>
        <w:tblLook w:val="04A0"/>
      </w:tblPr>
      <w:tblGrid>
        <w:gridCol w:w="3034"/>
        <w:gridCol w:w="614"/>
        <w:gridCol w:w="917"/>
        <w:gridCol w:w="917"/>
        <w:gridCol w:w="1520"/>
        <w:gridCol w:w="1520"/>
      </w:tblGrid>
      <w:tr w:rsidTr="00581807">
        <w:tblPrEx>
          <w:tblW w:w="5000" w:type="pct"/>
          <w:tblLook w:val="04A0"/>
        </w:tblPrEx>
        <w:tc>
          <w:tcPr>
            <w:tcW w:w="1780" w:type="pct"/>
          </w:tcPr>
          <w:p w:rsidR="00581807" w:rsidRPr="00A77567" w:rsidP="00FA6049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格物、致知</w:t>
            </w:r>
          </w:p>
        </w:tc>
        <w:tc>
          <w:tcPr>
            <w:tcW w:w="360" w:type="pct"/>
          </w:tcPr>
          <w:p w:rsidR="00581807" w:rsidRPr="00A77567" w:rsidP="00FA6049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知</w:t>
            </w:r>
          </w:p>
        </w:tc>
        <w:tc>
          <w:tcPr>
            <w:tcW w:w="538" w:type="pct"/>
            <w:vMerge w:val="restart"/>
            <w:vAlign w:val="center"/>
          </w:tcPr>
          <w:p w:rsidR="00581807" w:rsidRPr="00A77567" w:rsidP="00FA6049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内修</w:t>
            </w:r>
          </w:p>
        </w:tc>
        <w:tc>
          <w:tcPr>
            <w:tcW w:w="538" w:type="pct"/>
            <w:vMerge w:val="restart"/>
            <w:vAlign w:val="center"/>
          </w:tcPr>
          <w:p w:rsidR="00581807" w:rsidRPr="00A77567" w:rsidP="00FA6049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修己</w:t>
            </w:r>
          </w:p>
        </w:tc>
        <w:tc>
          <w:tcPr>
            <w:tcW w:w="892" w:type="pct"/>
            <w:vMerge w:val="restart"/>
            <w:vAlign w:val="center"/>
          </w:tcPr>
          <w:p w:rsidR="00581807" w:rsidRPr="00A77567" w:rsidP="00581807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独善其身</w:t>
            </w:r>
          </w:p>
        </w:tc>
        <w:tc>
          <w:tcPr>
            <w:tcW w:w="892" w:type="pct"/>
            <w:vMerge w:val="restart"/>
            <w:vAlign w:val="center"/>
          </w:tcPr>
          <w:p w:rsidR="00581807" w:rsidRPr="00A77567" w:rsidP="00FA6049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修身立德</w:t>
            </w:r>
          </w:p>
        </w:tc>
      </w:tr>
      <w:tr w:rsidTr="00581807">
        <w:tblPrEx>
          <w:tblW w:w="5000" w:type="pct"/>
          <w:tblLook w:val="04A0"/>
        </w:tblPrEx>
        <w:tc>
          <w:tcPr>
            <w:tcW w:w="1780" w:type="pct"/>
          </w:tcPr>
          <w:p w:rsidR="00581807" w:rsidRPr="00A77567" w:rsidP="00FA6049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诚意、正心、修身</w:t>
            </w:r>
          </w:p>
        </w:tc>
        <w:tc>
          <w:tcPr>
            <w:tcW w:w="360" w:type="pct"/>
          </w:tcPr>
          <w:p w:rsidR="00581807" w:rsidRPr="00A77567" w:rsidP="00FA6049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修</w:t>
            </w:r>
          </w:p>
        </w:tc>
        <w:tc>
          <w:tcPr>
            <w:tcW w:w="538" w:type="pct"/>
            <w:vMerge/>
          </w:tcPr>
          <w:p w:rsidR="00581807" w:rsidRPr="00A77567" w:rsidP="00FA6049">
            <w:pPr>
              <w:rPr>
                <w:szCs w:val="21"/>
                <w:shd w:val="clear" w:color="auto" w:fill="FFFFFF"/>
              </w:rPr>
            </w:pPr>
          </w:p>
        </w:tc>
        <w:tc>
          <w:tcPr>
            <w:tcW w:w="538" w:type="pct"/>
            <w:vMerge/>
          </w:tcPr>
          <w:p w:rsidR="00581807" w:rsidRPr="00A77567" w:rsidP="00FA6049">
            <w:pPr>
              <w:rPr>
                <w:szCs w:val="21"/>
                <w:shd w:val="clear" w:color="auto" w:fill="FFFFFF"/>
              </w:rPr>
            </w:pPr>
          </w:p>
        </w:tc>
        <w:tc>
          <w:tcPr>
            <w:tcW w:w="892" w:type="pct"/>
            <w:vMerge/>
          </w:tcPr>
          <w:p w:rsidR="00581807" w:rsidRPr="00A77567" w:rsidP="00FA6049">
            <w:pPr>
              <w:rPr>
                <w:szCs w:val="21"/>
                <w:shd w:val="clear" w:color="auto" w:fill="FFFFFF"/>
              </w:rPr>
            </w:pPr>
          </w:p>
        </w:tc>
        <w:tc>
          <w:tcPr>
            <w:tcW w:w="892" w:type="pct"/>
            <w:vMerge/>
          </w:tcPr>
          <w:p w:rsidR="00581807" w:rsidRPr="00A77567" w:rsidP="00FA6049">
            <w:pPr>
              <w:rPr>
                <w:szCs w:val="21"/>
                <w:shd w:val="clear" w:color="auto" w:fill="FFFFFF"/>
              </w:rPr>
            </w:pPr>
          </w:p>
        </w:tc>
      </w:tr>
      <w:tr w:rsidTr="00581807">
        <w:tblPrEx>
          <w:tblW w:w="5000" w:type="pct"/>
          <w:tblLook w:val="04A0"/>
        </w:tblPrEx>
        <w:tc>
          <w:tcPr>
            <w:tcW w:w="1780" w:type="pct"/>
          </w:tcPr>
          <w:p w:rsidR="00581807" w:rsidRPr="00A77567" w:rsidP="00FA6049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齐家、治国、平天下</w:t>
            </w:r>
          </w:p>
        </w:tc>
        <w:tc>
          <w:tcPr>
            <w:tcW w:w="360" w:type="pct"/>
          </w:tcPr>
          <w:p w:rsidR="00581807" w:rsidRPr="00A77567" w:rsidP="00FA6049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用</w:t>
            </w:r>
          </w:p>
        </w:tc>
        <w:tc>
          <w:tcPr>
            <w:tcW w:w="538" w:type="pct"/>
          </w:tcPr>
          <w:p w:rsidR="00581807" w:rsidRPr="00A77567" w:rsidP="00FA6049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外治</w:t>
            </w:r>
          </w:p>
        </w:tc>
        <w:tc>
          <w:tcPr>
            <w:tcW w:w="538" w:type="pct"/>
          </w:tcPr>
          <w:p w:rsidR="00581807" w:rsidRPr="00A77567" w:rsidP="00FA6049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安人</w:t>
            </w:r>
          </w:p>
        </w:tc>
        <w:tc>
          <w:tcPr>
            <w:tcW w:w="892" w:type="pct"/>
          </w:tcPr>
          <w:p w:rsidR="00581807" w:rsidRPr="00A77567" w:rsidP="00581807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兼善天下</w:t>
            </w:r>
          </w:p>
        </w:tc>
        <w:tc>
          <w:tcPr>
            <w:tcW w:w="892" w:type="pct"/>
          </w:tcPr>
          <w:p w:rsidR="00581807" w:rsidRPr="00A77567" w:rsidP="00FA6049">
            <w:pPr>
              <w:rPr>
                <w:szCs w:val="21"/>
                <w:shd w:val="clear" w:color="auto" w:fill="FFFFFF"/>
              </w:rPr>
            </w:pPr>
            <w:r w:rsidRPr="00A77567">
              <w:rPr>
                <w:rFonts w:hint="eastAsia"/>
                <w:szCs w:val="21"/>
                <w:shd w:val="clear" w:color="auto" w:fill="FFFFFF"/>
              </w:rPr>
              <w:t>致用亲民</w:t>
            </w:r>
          </w:p>
        </w:tc>
      </w:tr>
    </w:tbl>
    <w:p w:rsidR="001529DC" w:rsidRPr="00A77567" w:rsidP="001529DC">
      <w:pPr>
        <w:ind w:firstLine="420" w:firstLineChars="200"/>
        <w:rPr>
          <w:rFonts w:ascii="黑体" w:eastAsia="黑体" w:hAnsi="黑体"/>
          <w:szCs w:val="21"/>
          <w:shd w:val="clear" w:color="auto" w:fill="FFFFFF"/>
        </w:rPr>
      </w:pPr>
      <w:r w:rsidRPr="00A77567">
        <w:rPr>
          <w:rFonts w:ascii="黑体" w:eastAsia="黑体" w:hAnsi="黑体" w:hint="eastAsia"/>
          <w:szCs w:val="21"/>
          <w:shd w:val="clear" w:color="auto" w:fill="FFFFFF"/>
        </w:rPr>
        <w:t>（</w:t>
      </w:r>
      <w:r w:rsidRPr="00A77567" w:rsidR="00581807">
        <w:rPr>
          <w:rFonts w:ascii="黑体" w:eastAsia="黑体" w:hAnsi="黑体" w:hint="eastAsia"/>
          <w:szCs w:val="21"/>
          <w:shd w:val="clear" w:color="auto" w:fill="FFFFFF"/>
        </w:rPr>
        <w:t>三</w:t>
      </w:r>
      <w:r w:rsidRPr="00A77567">
        <w:rPr>
          <w:rFonts w:ascii="黑体" w:eastAsia="黑体" w:hAnsi="黑体" w:hint="eastAsia"/>
          <w:szCs w:val="21"/>
          <w:shd w:val="clear" w:color="auto" w:fill="FFFFFF"/>
        </w:rPr>
        <w:t>）“三纲”“八目”之间的关系是怎样的？</w:t>
      </w:r>
      <w:r w:rsidRPr="00A77567">
        <w:rPr>
          <w:rFonts w:eastAsia="黑体" w:hint="eastAsia"/>
          <w:szCs w:val="21"/>
          <w:shd w:val="clear" w:color="auto" w:fill="FFFFFF"/>
        </w:rPr>
        <w:t> </w:t>
      </w:r>
    </w:p>
    <w:p w:rsidR="001529DC" w:rsidRPr="00A77567" w:rsidP="001529DC">
      <w:pPr>
        <w:ind w:firstLine="420" w:firstLineChars="200"/>
        <w:rPr>
          <w:szCs w:val="21"/>
          <w:shd w:val="clear" w:color="auto" w:fill="FFFFFF"/>
        </w:rPr>
      </w:pPr>
      <w:r w:rsidRPr="00A77567">
        <w:rPr>
          <w:rFonts w:hint="eastAsia"/>
          <w:szCs w:val="21"/>
          <w:shd w:val="clear" w:color="auto" w:fill="FFFFFF"/>
        </w:rPr>
        <w:t>“三纲”是宗旨，是纲领，是指导思想，“八目”是实现“三纲”的具体步骤。它们是一个不可分割的整体。</w:t>
      </w:r>
      <w:r w:rsidRPr="00A77567">
        <w:rPr>
          <w:rFonts w:hint="eastAsia"/>
          <w:szCs w:val="21"/>
          <w:shd w:val="clear" w:color="auto" w:fill="FFFFFF"/>
        </w:rPr>
        <w:t> </w:t>
      </w:r>
    </w:p>
    <w:tbl>
      <w:tblPr>
        <w:tblStyle w:val="TableGrid"/>
        <w:tblW w:w="0" w:type="auto"/>
        <w:tblLook w:val="04A0"/>
      </w:tblPr>
      <w:tblGrid>
        <w:gridCol w:w="8522"/>
      </w:tblGrid>
      <w:tr w:rsidTr="00A35492">
        <w:tblPrEx>
          <w:tblW w:w="0" w:type="auto"/>
          <w:tblLook w:val="04A0"/>
        </w:tblPrEx>
        <w:tc>
          <w:tcPr>
            <w:tcW w:w="8522" w:type="dxa"/>
          </w:tcPr>
          <w:p w:rsidR="00A35492" w:rsidRPr="00A77567" w:rsidP="00A35492">
            <w:pPr>
              <w:rPr>
                <w:rFonts w:asciiTheme="minorEastAsia" w:hAnsiTheme="minorEastAsia"/>
              </w:rPr>
            </w:pPr>
            <w:r w:rsidRPr="00A77567">
              <w:rPr>
                <w:rFonts w:asciiTheme="minorEastAsia" w:hAnsiTheme="minorEastAsia" w:hint="eastAsia"/>
              </w:rPr>
              <w:t>补充资料：</w:t>
            </w:r>
          </w:p>
          <w:p w:rsidR="00A35492" w:rsidRPr="00A77567" w:rsidP="00A35492">
            <w:pPr>
              <w:ind w:firstLine="420" w:firstLineChars="200"/>
              <w:rPr>
                <w:rFonts w:asciiTheme="minorEastAsia" w:hAnsiTheme="minorEastAsia"/>
              </w:rPr>
            </w:pPr>
            <w:r w:rsidRPr="00A77567">
              <w:rPr>
                <w:rFonts w:asciiTheme="minorEastAsia" w:hAnsiTheme="minorEastAsia" w:hint="eastAsia"/>
              </w:rPr>
              <w:t>樊迟问仁。子曰：“爱人。”《颜渊》</w:t>
            </w:r>
          </w:p>
          <w:p w:rsidR="00A35492" w:rsidRPr="00A77567" w:rsidP="00A35492">
            <w:pPr>
              <w:ind w:firstLine="420" w:firstLineChars="200"/>
              <w:rPr>
                <w:rFonts w:asciiTheme="minorEastAsia" w:hAnsiTheme="minorEastAsia"/>
              </w:rPr>
            </w:pPr>
            <w:r w:rsidRPr="00A77567">
              <w:rPr>
                <w:rFonts w:asciiTheme="minorEastAsia" w:hAnsiTheme="minorEastAsia"/>
              </w:rPr>
              <w:t>孟子曰：“君子之于物也，爱之而</w:t>
            </w:r>
            <w:r w:rsidRPr="00A77567">
              <w:rPr>
                <w:rFonts w:asciiTheme="minorEastAsia" w:hAnsiTheme="minorEastAsia"/>
              </w:rPr>
              <w:t>弗</w:t>
            </w:r>
            <w:r w:rsidRPr="00A77567">
              <w:rPr>
                <w:rFonts w:asciiTheme="minorEastAsia" w:hAnsiTheme="minorEastAsia"/>
              </w:rPr>
              <w:t>仁；于民也，仁之而</w:t>
            </w:r>
            <w:r w:rsidRPr="00A77567">
              <w:rPr>
                <w:rFonts w:asciiTheme="minorEastAsia" w:hAnsiTheme="minorEastAsia"/>
              </w:rPr>
              <w:t>弗</w:t>
            </w:r>
            <w:r w:rsidRPr="00A77567">
              <w:rPr>
                <w:rFonts w:asciiTheme="minorEastAsia" w:hAnsiTheme="minorEastAsia"/>
              </w:rPr>
              <w:t>亲。亲亲而仁民，仁民而爱物。”</w:t>
            </w:r>
          </w:p>
          <w:p w:rsidR="00A35492" w:rsidRPr="00A77567" w:rsidP="00A35492">
            <w:pPr>
              <w:ind w:firstLine="420" w:firstLineChars="200"/>
              <w:rPr>
                <w:rFonts w:asciiTheme="minorEastAsia" w:hAnsiTheme="minorEastAsia"/>
              </w:rPr>
            </w:pPr>
            <w:r w:rsidRPr="00A77567">
              <w:rPr>
                <w:rFonts w:asciiTheme="minorEastAsia" w:hAnsiTheme="minorEastAsia" w:hint="eastAsia"/>
              </w:rPr>
              <w:t>[解析]</w:t>
            </w:r>
          </w:p>
          <w:p w:rsidR="00A35492" w:rsidRPr="00A77567" w:rsidP="00A35492">
            <w:pPr>
              <w:ind w:firstLine="420" w:firstLineChars="200"/>
              <w:rPr>
                <w:rFonts w:ascii="楷体" w:eastAsia="楷体" w:hAnsi="楷体"/>
              </w:rPr>
            </w:pPr>
            <w:r w:rsidRPr="00A77567">
              <w:rPr>
                <w:rFonts w:ascii="楷体" w:eastAsia="楷体" w:hAnsi="楷体"/>
              </w:rPr>
              <w:t>孟子说：“君子对于万物，爱惜它，但谈不上仁爱；对于百姓，仁爱，但谈不上亲爱。亲爱亲人而仁爱百姓，仁爱百姓而爱惜万物。”</w:t>
            </w:r>
          </w:p>
          <w:p w:rsidR="00A35492" w:rsidRPr="00A77567" w:rsidP="00A35492">
            <w:pPr>
              <w:widowControl/>
              <w:shd w:val="clear" w:color="auto" w:fill="FFFFFF"/>
              <w:spacing w:line="185" w:lineRule="atLeast"/>
              <w:ind w:firstLine="480"/>
              <w:jc w:val="left"/>
              <w:rPr>
                <w:rFonts w:ascii="楷体" w:eastAsia="楷体" w:hAnsi="楷体"/>
              </w:rPr>
            </w:pPr>
            <w:r w:rsidRPr="00A77567">
              <w:rPr>
                <w:rFonts w:ascii="楷体" w:eastAsia="楷体" w:hAnsi="楷体"/>
              </w:rPr>
              <w:t>孟子</w:t>
            </w:r>
            <w:r w:rsidRPr="00A77567" w:rsidR="00D2702F">
              <w:rPr>
                <w:rFonts w:ascii="楷体" w:eastAsia="楷体" w:hAnsi="楷体"/>
              </w:rPr>
              <w:t>说出了爱的层次</w:t>
            </w:r>
            <w:r w:rsidRPr="00A77567">
              <w:rPr>
                <w:rFonts w:ascii="楷体" w:eastAsia="楷体" w:hAnsi="楷体"/>
              </w:rPr>
              <w:t>。</w:t>
            </w:r>
          </w:p>
          <w:p w:rsidR="00A35492" w:rsidRPr="00A77567" w:rsidP="00A35492">
            <w:pPr>
              <w:widowControl/>
              <w:shd w:val="clear" w:color="auto" w:fill="FFFFFF"/>
              <w:spacing w:line="185" w:lineRule="atLeast"/>
              <w:ind w:firstLine="480"/>
              <w:jc w:val="left"/>
              <w:rPr>
                <w:rFonts w:ascii="楷体" w:eastAsia="楷体" w:hAnsi="楷体"/>
              </w:rPr>
            </w:pPr>
            <w:r w:rsidRPr="00A77567">
              <w:rPr>
                <w:rFonts w:ascii="楷体" w:eastAsia="楷体" w:hAnsi="楷体"/>
              </w:rPr>
              <w:t>对于物，主要是爱惜。爱惜的具体表现，就是要“取之有时，用之有节。”这种思想</w:t>
            </w:r>
            <w:r w:rsidRPr="00A77567" w:rsidR="00D2702F">
              <w:rPr>
                <w:rFonts w:ascii="楷体" w:eastAsia="楷体" w:hAnsi="楷体" w:hint="eastAsia"/>
              </w:rPr>
              <w:t>与</w:t>
            </w:r>
            <w:r w:rsidRPr="00A77567" w:rsidR="00D2702F">
              <w:rPr>
                <w:rFonts w:ascii="楷体" w:eastAsia="楷体" w:hAnsi="楷体"/>
              </w:rPr>
              <w:t>今天</w:t>
            </w:r>
            <w:r w:rsidRPr="00A77567" w:rsidR="00D2702F">
              <w:rPr>
                <w:rFonts w:ascii="楷体" w:eastAsia="楷体" w:hAnsi="楷体" w:hint="eastAsia"/>
              </w:rPr>
              <w:t>保护</w:t>
            </w:r>
            <w:r w:rsidRPr="00A77567" w:rsidR="00D2702F">
              <w:rPr>
                <w:rFonts w:ascii="楷体" w:eastAsia="楷体" w:hAnsi="楷体"/>
              </w:rPr>
              <w:t>环境，珍惜自然资源的意识</w:t>
            </w:r>
            <w:r w:rsidRPr="00A77567" w:rsidR="00D2702F">
              <w:rPr>
                <w:rFonts w:ascii="楷体" w:eastAsia="楷体" w:hAnsi="楷体" w:hint="eastAsia"/>
              </w:rPr>
              <w:t>一致</w:t>
            </w:r>
            <w:r w:rsidRPr="00A77567">
              <w:rPr>
                <w:rFonts w:ascii="楷体" w:eastAsia="楷体" w:hAnsi="楷体"/>
              </w:rPr>
              <w:t>。</w:t>
            </w:r>
            <w:r w:rsidRPr="00A77567" w:rsidR="00D2702F">
              <w:rPr>
                <w:rFonts w:ascii="楷体" w:eastAsia="楷体" w:hAnsi="楷体"/>
              </w:rPr>
              <w:t>（</w:t>
            </w:r>
            <w:r w:rsidRPr="00A77567" w:rsidR="00D2702F">
              <w:rPr>
                <w:rFonts w:ascii="楷体" w:eastAsia="楷体" w:hAnsi="楷体" w:hint="eastAsia"/>
              </w:rPr>
              <w:t>物指禽兽</w:t>
            </w:r>
            <w:r w:rsidRPr="00A77567" w:rsidR="00D2702F">
              <w:rPr>
                <w:rFonts w:ascii="楷体" w:eastAsia="楷体" w:hAnsi="楷体" w:hint="eastAsia"/>
              </w:rPr>
              <w:t>草木</w:t>
            </w:r>
            <w:r w:rsidRPr="00A77567" w:rsidR="00D2702F">
              <w:rPr>
                <w:rFonts w:ascii="楷体" w:eastAsia="楷体" w:hAnsi="楷体"/>
              </w:rPr>
              <w:t>）</w:t>
            </w:r>
          </w:p>
          <w:p w:rsidR="00A35492" w:rsidRPr="00A77567" w:rsidP="00A35492">
            <w:pPr>
              <w:widowControl/>
              <w:shd w:val="clear" w:color="auto" w:fill="FFFFFF"/>
              <w:spacing w:line="185" w:lineRule="atLeast"/>
              <w:ind w:firstLine="480"/>
              <w:jc w:val="left"/>
              <w:rPr>
                <w:rFonts w:ascii="楷体" w:eastAsia="楷体" w:hAnsi="楷体"/>
              </w:rPr>
            </w:pPr>
            <w:r w:rsidRPr="00A77567">
              <w:rPr>
                <w:rFonts w:ascii="楷体" w:eastAsia="楷体" w:hAnsi="楷体"/>
              </w:rPr>
              <w:t>对于民，也就是老百姓，需要仁爱。仁爱的具体表现，</w:t>
            </w:r>
            <w:r w:rsidRPr="00A77567" w:rsidR="00D2702F">
              <w:rPr>
                <w:rFonts w:ascii="楷体" w:eastAsia="楷体" w:hAnsi="楷体" w:hint="eastAsia"/>
              </w:rPr>
              <w:t>就是</w:t>
            </w:r>
            <w:r w:rsidRPr="00A77567">
              <w:rPr>
                <w:rFonts w:ascii="楷体" w:eastAsia="楷体" w:hAnsi="楷体"/>
              </w:rPr>
              <w:t>“</w:t>
            </w:r>
            <w:r w:rsidRPr="00A77567" w:rsidR="00D2702F">
              <w:rPr>
                <w:rFonts w:ascii="楷体" w:eastAsia="楷体" w:hAnsi="楷体"/>
              </w:rPr>
              <w:t>老吾老以及人之老，幼吾幼以及人之幼</w:t>
            </w:r>
            <w:r w:rsidRPr="00A77567">
              <w:rPr>
                <w:rFonts w:ascii="楷体" w:eastAsia="楷体" w:hAnsi="楷体"/>
              </w:rPr>
              <w:t>”</w:t>
            </w:r>
            <w:r w:rsidRPr="00A77567" w:rsidR="00D2702F">
              <w:rPr>
                <w:rFonts w:ascii="楷体" w:eastAsia="楷体" w:hAnsi="楷体"/>
              </w:rPr>
              <w:t>，</w:t>
            </w:r>
            <w:r w:rsidRPr="00A77567" w:rsidR="00D2702F">
              <w:rPr>
                <w:rFonts w:ascii="楷体" w:eastAsia="楷体" w:hAnsi="楷体" w:hint="eastAsia"/>
              </w:rPr>
              <w:t>是</w:t>
            </w:r>
            <w:r w:rsidRPr="00A77567">
              <w:rPr>
                <w:rFonts w:ascii="楷体" w:eastAsia="楷体" w:hAnsi="楷体"/>
              </w:rPr>
              <w:t>推己及人的仁爱。</w:t>
            </w:r>
          </w:p>
          <w:p w:rsidR="00A35492" w:rsidRPr="00A77567" w:rsidP="00A35492">
            <w:pPr>
              <w:widowControl/>
              <w:shd w:val="clear" w:color="auto" w:fill="FFFFFF"/>
              <w:spacing w:line="185" w:lineRule="atLeast"/>
              <w:ind w:firstLine="480"/>
              <w:jc w:val="left"/>
              <w:rPr>
                <w:rFonts w:ascii="楷体" w:eastAsia="楷体" w:hAnsi="楷体"/>
              </w:rPr>
            </w:pPr>
            <w:r w:rsidRPr="00A77567">
              <w:rPr>
                <w:rFonts w:ascii="楷体" w:eastAsia="楷体" w:hAnsi="楷体"/>
              </w:rPr>
              <w:t>对于亲，也就是自己的亲人，是一种以血缘关系为纽带的亲爱，是爱之中最自然</w:t>
            </w:r>
            <w:r w:rsidRPr="00A77567" w:rsidR="00D2702F">
              <w:rPr>
                <w:rFonts w:ascii="楷体" w:eastAsia="楷体" w:hAnsi="楷体"/>
              </w:rPr>
              <w:t>的一个层次</w:t>
            </w:r>
            <w:r w:rsidRPr="00A77567">
              <w:rPr>
                <w:rFonts w:ascii="楷体" w:eastAsia="楷体" w:hAnsi="楷体"/>
              </w:rPr>
              <w:t>。</w:t>
            </w:r>
          </w:p>
          <w:p w:rsidR="00D2702F" w:rsidRPr="00A77567" w:rsidP="00A35492">
            <w:pPr>
              <w:widowControl/>
              <w:shd w:val="clear" w:color="auto" w:fill="FFFFFF"/>
              <w:spacing w:line="185" w:lineRule="atLeast"/>
              <w:ind w:firstLine="480"/>
              <w:jc w:val="left"/>
              <w:rPr>
                <w:rFonts w:ascii="楷体" w:eastAsia="楷体" w:hAnsi="楷体"/>
              </w:rPr>
            </w:pPr>
            <w:r w:rsidRPr="00A77567">
              <w:rPr>
                <w:rFonts w:ascii="楷体" w:eastAsia="楷体" w:hAnsi="楷体"/>
              </w:rPr>
              <w:t>只有能够亲爱亲人，才有可能推己及人地去仁爱百姓；只有</w:t>
            </w:r>
            <w:r w:rsidRPr="00A77567" w:rsidR="00A35492">
              <w:rPr>
                <w:rFonts w:ascii="楷体" w:eastAsia="楷体" w:hAnsi="楷体"/>
              </w:rPr>
              <w:t>能够仁爱百姓时，才有可</w:t>
            </w:r>
            <w:r w:rsidRPr="00A77567" w:rsidR="00A35492">
              <w:rPr>
                <w:rFonts w:ascii="楷体" w:eastAsia="楷体" w:hAnsi="楷体"/>
              </w:rPr>
              <w:t>能爱惜万物。</w:t>
            </w:r>
          </w:p>
          <w:p w:rsidR="00A35492" w:rsidRPr="00A77567" w:rsidP="00A35492">
            <w:pPr>
              <w:widowControl/>
              <w:shd w:val="clear" w:color="auto" w:fill="FFFFFF"/>
              <w:spacing w:line="185" w:lineRule="atLeast"/>
              <w:ind w:firstLine="480"/>
              <w:jc w:val="left"/>
              <w:rPr>
                <w:rFonts w:ascii="楷体" w:eastAsia="楷体" w:hAnsi="楷体"/>
              </w:rPr>
            </w:pPr>
            <w:r w:rsidRPr="00A77567">
              <w:rPr>
                <w:rFonts w:ascii="楷体" w:eastAsia="楷体" w:hAnsi="楷体"/>
              </w:rPr>
              <w:t>爱虽然有亲疏，有差等，但这些亲疏差等之间却又有着内在的必然的联系。</w:t>
            </w:r>
          </w:p>
          <w:p w:rsidR="00A35492" w:rsidRPr="00A77567" w:rsidP="00A35492">
            <w:pPr>
              <w:widowControl/>
              <w:shd w:val="clear" w:color="auto" w:fill="FFFFFF"/>
              <w:spacing w:line="185" w:lineRule="atLeast"/>
              <w:ind w:firstLine="480"/>
              <w:jc w:val="left"/>
              <w:rPr>
                <w:rFonts w:ascii="楷体" w:eastAsia="楷体" w:hAnsi="楷体"/>
              </w:rPr>
            </w:pPr>
            <w:r w:rsidRPr="00A77567">
              <w:rPr>
                <w:rFonts w:ascii="楷体" w:eastAsia="楷体" w:hAnsi="楷体"/>
              </w:rPr>
              <w:t>从亲爱自己的亲人出发，推向仁爱百姓，再推向爱惜万物，这就形成了儒学的“爱的系列”，</w:t>
            </w:r>
            <w:r w:rsidRPr="00A77567" w:rsidR="00D2702F">
              <w:rPr>
                <w:rFonts w:ascii="楷体" w:eastAsia="楷体" w:hAnsi="楷体"/>
              </w:rPr>
              <w:t>这个系列</w:t>
            </w:r>
            <w:r w:rsidRPr="00A77567">
              <w:rPr>
                <w:rFonts w:ascii="楷体" w:eastAsia="楷体" w:hAnsi="楷体"/>
              </w:rPr>
              <w:t>和《大学》“修身、齐家、治国、平天下”阶梯相统一的。</w:t>
            </w:r>
          </w:p>
          <w:p w:rsidR="00A35492" w:rsidRPr="00A77567" w:rsidP="00A35492">
            <w:pPr>
              <w:widowControl/>
              <w:shd w:val="clear" w:color="auto" w:fill="FFFFFF"/>
              <w:spacing w:line="185" w:lineRule="atLeast"/>
              <w:ind w:firstLine="480"/>
              <w:jc w:val="left"/>
              <w:rPr>
                <w:rFonts w:ascii="Arial" w:eastAsia="宋体" w:hAnsi="Arial" w:cs="Arial"/>
                <w:kern w:val="0"/>
                <w:sz w:val="11"/>
                <w:szCs w:val="11"/>
              </w:rPr>
            </w:pPr>
            <w:r w:rsidRPr="00A77567">
              <w:rPr>
                <w:rFonts w:ascii="楷体" w:eastAsia="楷体" w:hAnsi="楷体"/>
              </w:rPr>
              <w:t>“让世界充满爱”</w:t>
            </w:r>
            <w:r w:rsidRPr="00A77567" w:rsidR="00D2702F">
              <w:rPr>
                <w:rFonts w:ascii="楷体" w:eastAsia="楷体" w:hAnsi="楷体"/>
              </w:rPr>
              <w:t>，</w:t>
            </w:r>
            <w:r w:rsidRPr="00A77567">
              <w:rPr>
                <w:rFonts w:ascii="楷体" w:eastAsia="楷体" w:hAnsi="楷体"/>
              </w:rPr>
              <w:t>应该充满各种各样的爱</w:t>
            </w:r>
            <w:r w:rsidRPr="00A77567" w:rsidR="00D2702F">
              <w:rPr>
                <w:rFonts w:ascii="楷体" w:eastAsia="楷体" w:hAnsi="楷体"/>
              </w:rPr>
              <w:t>。</w:t>
            </w:r>
          </w:p>
          <w:p w:rsidR="00A35492" w:rsidRPr="00A77567" w:rsidP="00A35492">
            <w:pPr>
              <w:rPr>
                <w:szCs w:val="21"/>
                <w:shd w:val="clear" w:color="auto" w:fill="FFFFFF"/>
              </w:rPr>
            </w:pPr>
          </w:p>
        </w:tc>
      </w:tr>
    </w:tbl>
    <w:p w:rsidR="00594F05" w:rsidRPr="00A77567" w:rsidP="00A35492">
      <w:pPr>
        <w:rPr>
          <w:szCs w:val="21"/>
          <w:shd w:val="clear" w:color="auto" w:fill="FFFFFF"/>
        </w:rPr>
      </w:pPr>
    </w:p>
    <w:p w:rsidR="001529DC" w:rsidRPr="00A77567" w:rsidP="00594F05">
      <w:pPr>
        <w:rPr>
          <w:rFonts w:ascii="黑体" w:eastAsia="黑体" w:hAnsi="黑体"/>
          <w:b/>
          <w:szCs w:val="21"/>
          <w:shd w:val="clear" w:color="auto" w:fill="FFFFFF"/>
        </w:rPr>
      </w:pPr>
      <w:r w:rsidRPr="00A77567">
        <w:rPr>
          <w:rFonts w:ascii="黑体" w:eastAsia="黑体" w:hAnsi="黑体" w:hint="eastAsia"/>
          <w:b/>
          <w:szCs w:val="21"/>
          <w:shd w:val="clear" w:color="auto" w:fill="FFFFFF"/>
        </w:rPr>
        <w:t>五、</w:t>
      </w:r>
      <w:r w:rsidRPr="00A77567" w:rsidR="00867FF5">
        <w:rPr>
          <w:rFonts w:ascii="黑体" w:eastAsia="黑体" w:hAnsi="黑体" w:hint="eastAsia"/>
          <w:b/>
          <w:szCs w:val="21"/>
          <w:shd w:val="clear" w:color="auto" w:fill="FFFFFF"/>
        </w:rPr>
        <w:t>请简要分析本文的论证特点</w:t>
      </w:r>
      <w:r w:rsidRPr="00A77567" w:rsidR="00867FF5">
        <w:rPr>
          <w:rFonts w:eastAsia="黑体" w:hint="eastAsia"/>
          <w:b/>
          <w:szCs w:val="21"/>
          <w:shd w:val="clear" w:color="auto" w:fill="FFFFFF"/>
        </w:rPr>
        <w:t> </w:t>
      </w:r>
    </w:p>
    <w:p w:rsidR="001529DC" w:rsidRPr="00A77567" w:rsidP="001529DC">
      <w:pPr>
        <w:ind w:firstLine="420" w:firstLineChars="200"/>
        <w:rPr>
          <w:szCs w:val="21"/>
          <w:shd w:val="clear" w:color="auto" w:fill="FFFFFF"/>
        </w:rPr>
      </w:pPr>
      <w:r w:rsidRPr="00A77567">
        <w:rPr>
          <w:rFonts w:hint="eastAsia"/>
          <w:szCs w:val="21"/>
          <w:shd w:val="clear" w:color="auto" w:fill="FFFFFF"/>
        </w:rPr>
        <w:t>1.</w:t>
      </w:r>
      <w:r w:rsidRPr="00A77567">
        <w:rPr>
          <w:rFonts w:hint="eastAsia"/>
          <w:szCs w:val="21"/>
          <w:shd w:val="clear" w:color="auto" w:fill="FFFFFF"/>
        </w:rPr>
        <w:t>论证结构严谨，条理清晰。先提出表明宗旨的“三纲”，然后提出实现“三纲”的具体步骤，说明治国平天下和个人道德修养的一致性。浑然一体，结构严谨，条理清晰。</w:t>
      </w:r>
    </w:p>
    <w:p w:rsidR="001529DC" w:rsidRPr="00A77567" w:rsidP="001529DC">
      <w:pPr>
        <w:ind w:firstLine="420" w:firstLineChars="200"/>
        <w:rPr>
          <w:szCs w:val="21"/>
          <w:shd w:val="clear" w:color="auto" w:fill="FFFFFF"/>
        </w:rPr>
      </w:pPr>
      <w:r w:rsidRPr="00A77567">
        <w:rPr>
          <w:rFonts w:hint="eastAsia"/>
          <w:szCs w:val="21"/>
          <w:shd w:val="clear" w:color="auto" w:fill="FFFFFF"/>
        </w:rPr>
        <w:t>2.</w:t>
      </w:r>
      <w:r w:rsidRPr="00A77567">
        <w:rPr>
          <w:rFonts w:hint="eastAsia"/>
          <w:szCs w:val="21"/>
          <w:shd w:val="clear" w:color="auto" w:fill="FFFFFF"/>
        </w:rPr>
        <w:t>运用排比、顶真手法，论证力强。句式整齐，节奏分明，</w:t>
      </w:r>
      <w:r w:rsidRPr="00A77567">
        <w:rPr>
          <w:rFonts w:hint="eastAsia"/>
          <w:szCs w:val="21"/>
          <w:shd w:val="clear" w:color="auto" w:fill="FFFFFF"/>
        </w:rPr>
        <w:t>增强了语势</w:t>
      </w:r>
      <w:r w:rsidRPr="00A77567">
        <w:rPr>
          <w:rFonts w:hint="eastAsia"/>
          <w:szCs w:val="21"/>
          <w:shd w:val="clear" w:color="auto" w:fill="FFFFFF"/>
        </w:rPr>
        <w:t>，具有无可辩驳的力量。</w:t>
      </w:r>
      <w:r w:rsidRPr="00A77567">
        <w:rPr>
          <w:rFonts w:hint="eastAsia"/>
          <w:szCs w:val="21"/>
          <w:shd w:val="clear" w:color="auto" w:fill="FFFFFF"/>
        </w:rPr>
        <w:t> </w:t>
      </w:r>
    </w:p>
    <w:p w:rsidR="001529DC" w:rsidRPr="00A77567" w:rsidP="001529DC">
      <w:pPr>
        <w:rPr>
          <w:szCs w:val="21"/>
          <w:shd w:val="clear" w:color="auto" w:fill="FFFFFF"/>
        </w:rPr>
      </w:pPr>
    </w:p>
    <w:p w:rsidR="001529DC" w:rsidRPr="00A77567" w:rsidP="001529DC">
      <w:pPr>
        <w:rPr>
          <w:rFonts w:ascii="黑体" w:eastAsia="黑体" w:hAnsi="黑体"/>
          <w:szCs w:val="21"/>
          <w:shd w:val="clear" w:color="auto" w:fill="FFFFFF"/>
        </w:rPr>
      </w:pPr>
      <w:r w:rsidRPr="00A77567">
        <w:rPr>
          <w:rFonts w:ascii="黑体" w:eastAsia="黑体" w:hAnsi="黑体" w:hint="eastAsia"/>
          <w:b/>
          <w:szCs w:val="21"/>
          <w:shd w:val="clear" w:color="auto" w:fill="FFFFFF"/>
        </w:rPr>
        <w:t>六</w:t>
      </w:r>
      <w:r w:rsidRPr="00A77567" w:rsidR="00867FF5">
        <w:rPr>
          <w:rFonts w:ascii="黑体" w:eastAsia="黑体" w:hAnsi="黑体" w:hint="eastAsia"/>
          <w:b/>
          <w:szCs w:val="21"/>
          <w:shd w:val="clear" w:color="auto" w:fill="FFFFFF"/>
        </w:rPr>
        <w:t>、小结</w:t>
      </w:r>
    </w:p>
    <w:p w:rsidR="001529DC" w:rsidRPr="00A77567" w:rsidP="001529DC">
      <w:pPr>
        <w:ind w:firstLine="420" w:firstLineChars="200"/>
        <w:rPr>
          <w:szCs w:val="21"/>
          <w:shd w:val="clear" w:color="auto" w:fill="FFFFFF"/>
        </w:rPr>
      </w:pPr>
      <w:r w:rsidRPr="00A77567">
        <w:rPr>
          <w:rFonts w:hint="eastAsia"/>
          <w:szCs w:val="21"/>
          <w:shd w:val="clear" w:color="auto" w:fill="FFFFFF"/>
        </w:rPr>
        <w:t>《大学之道》提出“三纲”“八目”，强调修身是根本，修身的目的是治国平天下，说明治国平天下和个人修养的一致性。</w:t>
      </w:r>
      <w:r w:rsidRPr="00A77567">
        <w:rPr>
          <w:rFonts w:hint="eastAsia"/>
          <w:szCs w:val="21"/>
          <w:shd w:val="clear" w:color="auto" w:fill="FFFFFF"/>
        </w:rPr>
        <w:t> </w:t>
      </w:r>
    </w:p>
    <w:p w:rsidR="001529DC" w:rsidP="001529DC">
      <w:pPr>
        <w:ind w:firstLine="420" w:firstLineChars="200"/>
        <w:rPr>
          <w:rFonts w:hint="eastAsia"/>
          <w:szCs w:val="21"/>
          <w:shd w:val="clear" w:color="auto" w:fill="FFFFFF"/>
        </w:rPr>
      </w:pPr>
      <w:r w:rsidRPr="00A77567">
        <w:rPr>
          <w:rFonts w:hint="eastAsia"/>
          <w:szCs w:val="21"/>
          <w:shd w:val="clear" w:color="auto" w:fill="FFFFFF"/>
        </w:rPr>
        <w:t>通过学习，我们可以得知，在长期占据中国封建统治思想主导地位的儒家文化中，修身、齐家、治国、平天下乃文人志士之所向往，个人、家族、民族、国家、天下联系密切。在古代中国人看来，个人、家族、民族、国家、天下并无具体刻意化分割，因而得以连接。</w:t>
      </w:r>
      <w:r w:rsidRPr="00A77567">
        <w:rPr>
          <w:rFonts w:hint="eastAsia"/>
          <w:szCs w:val="21"/>
          <w:shd w:val="clear" w:color="auto" w:fill="FFFFFF"/>
        </w:rPr>
        <w:t> </w:t>
      </w:r>
    </w:p>
    <w:p w:rsidR="00A77567" w:rsidRPr="00A77567" w:rsidP="001529DC">
      <w:pPr>
        <w:ind w:firstLine="420" w:firstLineChars="200"/>
        <w:rPr>
          <w:szCs w:val="21"/>
          <w:shd w:val="clear" w:color="auto" w:fill="FFFFFF"/>
        </w:rPr>
      </w:pPr>
    </w:p>
    <w:p w:rsidR="001529DC" w:rsidRPr="00A77567" w:rsidP="001529DC">
      <w:pPr>
        <w:rPr>
          <w:rFonts w:ascii="黑体" w:eastAsia="黑体" w:hAnsi="黑体"/>
          <w:b/>
          <w:szCs w:val="21"/>
          <w:shd w:val="clear" w:color="auto" w:fill="FFFFFF"/>
        </w:rPr>
      </w:pPr>
      <w:r w:rsidRPr="00A77567">
        <w:rPr>
          <w:rFonts w:ascii="黑体" w:eastAsia="黑体" w:hAnsi="黑体" w:hint="eastAsia"/>
          <w:b/>
          <w:szCs w:val="21"/>
          <w:shd w:val="clear" w:color="auto" w:fill="FFFFFF"/>
        </w:rPr>
        <w:t>七</w:t>
      </w:r>
      <w:r w:rsidRPr="00A77567" w:rsidR="00867FF5">
        <w:rPr>
          <w:rFonts w:ascii="黑体" w:eastAsia="黑体" w:hAnsi="黑体" w:hint="eastAsia"/>
          <w:b/>
          <w:szCs w:val="21"/>
          <w:shd w:val="clear" w:color="auto" w:fill="FFFFFF"/>
        </w:rPr>
        <w:t>、布置作业</w:t>
      </w:r>
      <w:r w:rsidRPr="00A77567" w:rsidR="00867FF5">
        <w:rPr>
          <w:rFonts w:eastAsia="黑体" w:hint="eastAsia"/>
          <w:b/>
          <w:szCs w:val="21"/>
          <w:shd w:val="clear" w:color="auto" w:fill="FFFFFF"/>
        </w:rPr>
        <w:t> </w:t>
      </w:r>
    </w:p>
    <w:p w:rsidR="000B3A5C" w:rsidRPr="00A77567" w:rsidP="001529DC">
      <w:pPr>
        <w:ind w:firstLine="420" w:firstLineChars="200"/>
        <w:rPr>
          <w:szCs w:val="21"/>
          <w:shd w:val="clear" w:color="auto" w:fill="FFFFFF"/>
        </w:rPr>
      </w:pPr>
      <w:r w:rsidRPr="00A77567">
        <w:rPr>
          <w:rFonts w:hint="eastAsia"/>
          <w:szCs w:val="21"/>
          <w:shd w:val="clear" w:color="auto" w:fill="FFFFFF"/>
        </w:rPr>
        <w:t>思考：当今社会，我们如何借鉴学习“八目”的内容？</w:t>
      </w:r>
    </w:p>
    <w:p w:rsidR="00EA04B3" w:rsidRPr="00A77567" w:rsidP="00EA04B3">
      <w:pPr>
        <w:rPr>
          <w:szCs w:val="21"/>
          <w:shd w:val="clear" w:color="auto" w:fill="FFFFFF"/>
        </w:rPr>
      </w:pPr>
    </w:p>
    <w:p w:rsidR="00EA04B3" w:rsidRPr="00A77567" w:rsidP="00EA04B3">
      <w:pPr>
        <w:rPr>
          <w:rFonts w:ascii="黑体" w:eastAsia="黑体" w:hAnsi="黑体"/>
          <w:b/>
          <w:szCs w:val="21"/>
          <w:shd w:val="clear" w:color="auto" w:fill="FFFFFF"/>
        </w:rPr>
      </w:pPr>
      <w:r w:rsidRPr="00A77567">
        <w:rPr>
          <w:rFonts w:ascii="黑体" w:eastAsia="黑体" w:hAnsi="黑体" w:hint="eastAsia"/>
          <w:b/>
          <w:szCs w:val="21"/>
          <w:shd w:val="clear" w:color="auto" w:fill="FFFFFF"/>
        </w:rPr>
        <w:t>八、</w:t>
      </w:r>
      <w:r w:rsidRPr="00A77567">
        <w:rPr>
          <w:rFonts w:ascii="黑体" w:eastAsia="黑体" w:hAnsi="黑体" w:hint="eastAsia"/>
          <w:b/>
          <w:kern w:val="0"/>
        </w:rPr>
        <w:t>课后学情调</w:t>
      </w:r>
      <w:r w:rsidRPr="00A77567">
        <w:rPr>
          <w:rFonts w:ascii="黑体" w:eastAsia="黑体" w:hAnsi="黑体" w:hint="eastAsia"/>
          <w:b/>
          <w:kern w:val="0"/>
        </w:rPr>
        <w:t>研</w:t>
      </w:r>
    </w:p>
    <w:p w:rsidR="00EA04B3" w:rsidRPr="00A77567" w:rsidP="00EA04B3">
      <w:pPr>
        <w:rPr>
          <w:rFonts w:ascii="黑体" w:eastAsia="黑体" w:hAnsi="黑体"/>
          <w:szCs w:val="21"/>
        </w:rPr>
      </w:pPr>
      <w:r w:rsidRPr="00A77567">
        <w:rPr>
          <w:rFonts w:ascii="黑体" w:eastAsia="黑体" w:hAnsi="黑体" w:hint="eastAsia"/>
          <w:szCs w:val="21"/>
        </w:rPr>
        <w:t>（一）</w:t>
      </w:r>
      <w:r w:rsidRPr="00A77567">
        <w:rPr>
          <w:rFonts w:ascii="黑体" w:eastAsia="黑体" w:hAnsi="黑体" w:hint="eastAsia"/>
          <w:szCs w:val="21"/>
        </w:rPr>
        <w:t>填空</w:t>
      </w:r>
    </w:p>
    <w:p w:rsidR="00EA04B3" w:rsidRPr="00A77567" w:rsidP="00EA04B3">
      <w:pPr>
        <w:ind w:firstLine="420" w:firstLineChars="200"/>
        <w:rPr>
          <w:szCs w:val="21"/>
          <w:u w:val="single"/>
        </w:rPr>
      </w:pPr>
      <w:r w:rsidRPr="00A77567">
        <w:rPr>
          <w:rFonts w:hint="eastAsia"/>
          <w:szCs w:val="21"/>
        </w:rPr>
        <w:t>《礼记》是</w:t>
      </w:r>
      <w:r w:rsidRPr="00A77567">
        <w:rPr>
          <w:rFonts w:hint="eastAsia"/>
          <w:szCs w:val="21"/>
          <w:u w:val="single"/>
        </w:rPr>
        <w:t>儒</w:t>
      </w:r>
      <w:r w:rsidRPr="00A77567">
        <w:rPr>
          <w:rFonts w:hint="eastAsia"/>
          <w:szCs w:val="21"/>
        </w:rPr>
        <w:t>家思想的资料汇编。《四书》指的是</w:t>
      </w:r>
      <w:r w:rsidRPr="00A77567">
        <w:rPr>
          <w:rFonts w:hint="eastAsia"/>
          <w:szCs w:val="21"/>
          <w:u w:val="single"/>
        </w:rPr>
        <w:t>《大学》</w:t>
      </w:r>
      <w:r w:rsidRPr="00A77567">
        <w:rPr>
          <w:rFonts w:hint="eastAsia"/>
          <w:szCs w:val="21"/>
        </w:rPr>
        <w:t>、</w:t>
      </w:r>
      <w:r w:rsidRPr="00A77567">
        <w:rPr>
          <w:rFonts w:hint="eastAsia"/>
          <w:szCs w:val="21"/>
          <w:u w:val="single"/>
        </w:rPr>
        <w:t>《中庸》</w:t>
      </w:r>
      <w:r w:rsidRPr="00A77567">
        <w:rPr>
          <w:rFonts w:hint="eastAsia"/>
          <w:szCs w:val="21"/>
        </w:rPr>
        <w:t>、</w:t>
      </w:r>
      <w:r w:rsidRPr="00A77567">
        <w:rPr>
          <w:rFonts w:hint="eastAsia"/>
          <w:szCs w:val="21"/>
          <w:u w:val="single"/>
        </w:rPr>
        <w:t>《论语》</w:t>
      </w:r>
      <w:r w:rsidRPr="00A77567">
        <w:rPr>
          <w:rFonts w:hint="eastAsia"/>
          <w:szCs w:val="21"/>
        </w:rPr>
        <w:t>、</w:t>
      </w:r>
      <w:r w:rsidRPr="00A77567">
        <w:rPr>
          <w:rFonts w:hint="eastAsia"/>
          <w:szCs w:val="21"/>
          <w:u w:val="single"/>
        </w:rPr>
        <w:t>《孟子》</w:t>
      </w:r>
      <w:r w:rsidRPr="00A77567">
        <w:rPr>
          <w:rFonts w:hint="eastAsia"/>
          <w:szCs w:val="21"/>
        </w:rPr>
        <w:t>。</w:t>
      </w:r>
    </w:p>
    <w:p w:rsidR="00EA04B3" w:rsidRPr="00A77567" w:rsidP="00EA04B3">
      <w:pPr>
        <w:rPr>
          <w:rFonts w:ascii="黑体" w:eastAsia="黑体" w:hAnsi="黑体"/>
          <w:szCs w:val="21"/>
        </w:rPr>
      </w:pPr>
      <w:r w:rsidRPr="00A77567">
        <w:rPr>
          <w:rFonts w:ascii="黑体" w:eastAsia="黑体" w:hAnsi="黑体" w:hint="eastAsia"/>
          <w:szCs w:val="21"/>
        </w:rPr>
        <w:t>（</w:t>
      </w:r>
      <w:r w:rsidRPr="00A77567">
        <w:rPr>
          <w:rFonts w:ascii="黑体" w:eastAsia="黑体" w:hAnsi="黑体" w:hint="eastAsia"/>
          <w:szCs w:val="21"/>
        </w:rPr>
        <w:t>二</w:t>
      </w:r>
      <w:r w:rsidRPr="00A77567">
        <w:rPr>
          <w:rFonts w:ascii="黑体" w:eastAsia="黑体" w:hAnsi="黑体" w:hint="eastAsia"/>
          <w:szCs w:val="21"/>
        </w:rPr>
        <w:t>）</w:t>
      </w:r>
      <w:r w:rsidRPr="00A77567">
        <w:rPr>
          <w:rFonts w:ascii="黑体" w:eastAsia="黑体" w:hAnsi="黑体" w:hint="eastAsia"/>
          <w:szCs w:val="21"/>
        </w:rPr>
        <w:t>解释下列句子中加点词语的意思，有词类活用的要说明活用情况</w:t>
      </w:r>
    </w:p>
    <w:p w:rsidR="00EA04B3" w:rsidRPr="00A77567" w:rsidP="00EA04B3">
      <w:pPr>
        <w:rPr>
          <w:szCs w:val="21"/>
        </w:rPr>
      </w:pPr>
      <w:r w:rsidRPr="00A77567">
        <w:rPr>
          <w:rFonts w:hint="eastAsia"/>
          <w:szCs w:val="21"/>
        </w:rPr>
        <w:t>1.</w:t>
      </w:r>
      <w:r w:rsidRPr="00A77567">
        <w:rPr>
          <w:rFonts w:hint="eastAsia"/>
          <w:szCs w:val="21"/>
        </w:rPr>
        <w:t>在</w:t>
      </w:r>
      <w:r w:rsidRPr="00A77567">
        <w:rPr>
          <w:rFonts w:hint="eastAsia"/>
          <w:szCs w:val="21"/>
          <w:em w:val="dot"/>
        </w:rPr>
        <w:t>明</w:t>
      </w:r>
      <w:r w:rsidRPr="00A77567" w:rsidR="008C18BC">
        <w:rPr>
          <w:rFonts w:hint="eastAsia"/>
          <w:szCs w:val="21"/>
        </w:rPr>
        <w:t>（形作动，彰明</w:t>
      </w:r>
      <w:r w:rsidRPr="00A77567" w:rsidR="008C18BC">
        <w:rPr>
          <w:rFonts w:asciiTheme="minorEastAsia" w:hAnsiTheme="minorEastAsia" w:hint="eastAsia"/>
          <w:szCs w:val="21"/>
        </w:rPr>
        <w:t>）</w:t>
      </w:r>
      <w:r w:rsidRPr="00A77567">
        <w:rPr>
          <w:rFonts w:hint="eastAsia"/>
          <w:szCs w:val="21"/>
          <w:em w:val="dot"/>
        </w:rPr>
        <w:t>明</w:t>
      </w:r>
      <w:r w:rsidRPr="00A77567" w:rsidR="008C18BC">
        <w:rPr>
          <w:rFonts w:hint="eastAsia"/>
          <w:szCs w:val="21"/>
        </w:rPr>
        <w:t>（</w:t>
      </w:r>
      <w:r w:rsidRPr="00A77567" w:rsidR="008C18BC">
        <w:rPr>
          <w:rFonts w:asciiTheme="minorEastAsia" w:hAnsiTheme="minorEastAsia" w:hint="eastAsia"/>
          <w:szCs w:val="21"/>
        </w:rPr>
        <w:t>美好的）</w:t>
      </w:r>
      <w:r w:rsidRPr="00A77567">
        <w:rPr>
          <w:rFonts w:hint="eastAsia"/>
          <w:szCs w:val="21"/>
        </w:rPr>
        <w:t>德</w:t>
      </w:r>
    </w:p>
    <w:p w:rsidR="00EA04B3" w:rsidRPr="00A77567" w:rsidP="00EA04B3">
      <w:pPr>
        <w:rPr>
          <w:szCs w:val="21"/>
        </w:rPr>
      </w:pPr>
      <w:r w:rsidRPr="00A77567">
        <w:rPr>
          <w:rFonts w:hint="eastAsia"/>
          <w:szCs w:val="21"/>
        </w:rPr>
        <w:t>2.</w:t>
      </w:r>
      <w:r w:rsidRPr="00A77567">
        <w:rPr>
          <w:rFonts w:hint="eastAsia"/>
          <w:szCs w:val="21"/>
        </w:rPr>
        <w:t>在</w:t>
      </w:r>
      <w:r w:rsidRPr="00A77567">
        <w:rPr>
          <w:rFonts w:hint="eastAsia"/>
          <w:szCs w:val="21"/>
          <w:em w:val="dot"/>
        </w:rPr>
        <w:t>止于</w:t>
      </w:r>
      <w:r w:rsidRPr="00A77567">
        <w:rPr>
          <w:rFonts w:hint="eastAsia"/>
          <w:szCs w:val="21"/>
          <w:em w:val="dot"/>
        </w:rPr>
        <w:t>至善</w:t>
      </w:r>
      <w:r w:rsidRPr="00A77567" w:rsidR="008C18BC">
        <w:rPr>
          <w:rFonts w:hint="eastAsia"/>
          <w:szCs w:val="21"/>
        </w:rPr>
        <w:t>（</w:t>
      </w:r>
      <w:r w:rsidRPr="00A77567">
        <w:rPr>
          <w:rFonts w:hint="eastAsia"/>
          <w:szCs w:val="21"/>
        </w:rPr>
        <w:t>达到</w:t>
      </w:r>
      <w:r w:rsidRPr="00A77567" w:rsidR="008C18BC">
        <w:rPr>
          <w:rFonts w:hint="eastAsia"/>
          <w:szCs w:val="21"/>
        </w:rPr>
        <w:t>道德修养的最高境界）</w:t>
      </w:r>
    </w:p>
    <w:p w:rsidR="00EA04B3" w:rsidRPr="00A77567" w:rsidP="00EA04B3">
      <w:pPr>
        <w:rPr>
          <w:szCs w:val="21"/>
        </w:rPr>
      </w:pPr>
      <w:r w:rsidRPr="00A77567">
        <w:rPr>
          <w:rFonts w:hint="eastAsia"/>
          <w:szCs w:val="21"/>
        </w:rPr>
        <w:t>3.</w:t>
      </w:r>
      <w:r w:rsidRPr="00A77567">
        <w:rPr>
          <w:rFonts w:hint="eastAsia"/>
          <w:szCs w:val="21"/>
        </w:rPr>
        <w:t>知止而后有</w:t>
      </w:r>
      <w:r w:rsidRPr="00A77567">
        <w:rPr>
          <w:rFonts w:hint="eastAsia"/>
          <w:szCs w:val="21"/>
          <w:em w:val="dot"/>
        </w:rPr>
        <w:t>定</w:t>
      </w:r>
      <w:r w:rsidRPr="00A77567">
        <w:rPr>
          <w:rFonts w:hint="eastAsia"/>
          <w:szCs w:val="21"/>
        </w:rPr>
        <w:t>（动作名</w:t>
      </w:r>
      <w:r w:rsidRPr="00A77567" w:rsidR="008C18BC">
        <w:rPr>
          <w:rFonts w:hint="eastAsia"/>
          <w:szCs w:val="21"/>
        </w:rPr>
        <w:t>，坚定的志向</w:t>
      </w:r>
      <w:r w:rsidRPr="00A77567">
        <w:rPr>
          <w:rFonts w:hint="eastAsia"/>
          <w:szCs w:val="21"/>
        </w:rPr>
        <w:t>）</w:t>
      </w:r>
    </w:p>
    <w:p w:rsidR="00EA04B3" w:rsidRPr="00A77567" w:rsidP="00EA04B3">
      <w:pPr>
        <w:rPr>
          <w:szCs w:val="21"/>
        </w:rPr>
      </w:pPr>
      <w:r w:rsidRPr="00A77567">
        <w:rPr>
          <w:rFonts w:hint="eastAsia"/>
          <w:szCs w:val="21"/>
        </w:rPr>
        <w:t>4.</w:t>
      </w:r>
      <w:r w:rsidRPr="00A77567">
        <w:rPr>
          <w:rFonts w:hint="eastAsia"/>
          <w:szCs w:val="21"/>
        </w:rPr>
        <w:t>欲治其国者，先</w:t>
      </w:r>
      <w:r w:rsidRPr="00A77567">
        <w:rPr>
          <w:rFonts w:hint="eastAsia"/>
          <w:szCs w:val="21"/>
          <w:em w:val="dot"/>
        </w:rPr>
        <w:t>齐</w:t>
      </w:r>
      <w:r w:rsidRPr="00A77567">
        <w:rPr>
          <w:rFonts w:hint="eastAsia"/>
          <w:szCs w:val="21"/>
        </w:rPr>
        <w:t>其家（形作使动</w:t>
      </w:r>
      <w:r w:rsidRPr="00A77567" w:rsidR="008C18BC">
        <w:rPr>
          <w:rFonts w:hint="eastAsia"/>
          <w:szCs w:val="21"/>
        </w:rPr>
        <w:t>，使整齐有序</w:t>
      </w:r>
      <w:r w:rsidRPr="00A77567">
        <w:rPr>
          <w:rFonts w:hint="eastAsia"/>
          <w:szCs w:val="21"/>
        </w:rPr>
        <w:t>）</w:t>
      </w:r>
    </w:p>
    <w:p w:rsidR="00EA04B3" w:rsidRPr="00A77567" w:rsidP="00EA04B3">
      <w:pPr>
        <w:rPr>
          <w:szCs w:val="21"/>
        </w:rPr>
      </w:pPr>
      <w:r w:rsidRPr="00A77567">
        <w:rPr>
          <w:rFonts w:hint="eastAsia"/>
          <w:szCs w:val="21"/>
        </w:rPr>
        <w:t>5.</w:t>
      </w:r>
      <w:r w:rsidRPr="00A77567">
        <w:rPr>
          <w:rFonts w:hint="eastAsia"/>
          <w:szCs w:val="21"/>
        </w:rPr>
        <w:t>欲诚其意者，先</w:t>
      </w:r>
      <w:r w:rsidRPr="00A77567">
        <w:rPr>
          <w:rFonts w:hint="eastAsia"/>
          <w:szCs w:val="21"/>
          <w:em w:val="dot"/>
        </w:rPr>
        <w:t>致</w:t>
      </w:r>
      <w:r w:rsidRPr="00A77567">
        <w:rPr>
          <w:rFonts w:hint="eastAsia"/>
          <w:szCs w:val="21"/>
        </w:rPr>
        <w:t>其知（</w:t>
      </w:r>
      <w:r w:rsidRPr="00A77567" w:rsidR="008C18BC">
        <w:rPr>
          <w:rFonts w:hint="eastAsia"/>
          <w:szCs w:val="21"/>
        </w:rPr>
        <w:t>获取</w:t>
      </w:r>
      <w:r w:rsidRPr="00A77567">
        <w:rPr>
          <w:rFonts w:hint="eastAsia"/>
          <w:szCs w:val="21"/>
        </w:rPr>
        <w:t>）</w:t>
      </w:r>
    </w:p>
    <w:p w:rsidR="00EA04B3" w:rsidRPr="00A77567" w:rsidP="00EA04B3">
      <w:pPr>
        <w:rPr>
          <w:szCs w:val="21"/>
        </w:rPr>
      </w:pPr>
      <w:r w:rsidRPr="00A77567">
        <w:rPr>
          <w:rFonts w:hint="eastAsia"/>
          <w:szCs w:val="21"/>
        </w:rPr>
        <w:t>6.</w:t>
      </w:r>
      <w:r w:rsidRPr="00A77567">
        <w:rPr>
          <w:rFonts w:hint="eastAsia"/>
          <w:szCs w:val="21"/>
        </w:rPr>
        <w:t>致知在</w:t>
      </w:r>
      <w:r w:rsidRPr="00A77567">
        <w:rPr>
          <w:rFonts w:hint="eastAsia"/>
          <w:szCs w:val="21"/>
          <w:em w:val="dot"/>
        </w:rPr>
        <w:t>格</w:t>
      </w:r>
      <w:r w:rsidRPr="00A77567" w:rsidR="008C18BC">
        <w:rPr>
          <w:rFonts w:hint="eastAsia"/>
          <w:szCs w:val="21"/>
        </w:rPr>
        <w:t>（推究）</w:t>
      </w:r>
      <w:r w:rsidRPr="00A77567">
        <w:rPr>
          <w:rFonts w:hint="eastAsia"/>
          <w:szCs w:val="21"/>
        </w:rPr>
        <w:t>物</w:t>
      </w:r>
    </w:p>
    <w:p w:rsidR="00EA04B3" w:rsidRPr="00A77567" w:rsidP="00EA04B3">
      <w:pPr>
        <w:rPr>
          <w:szCs w:val="21"/>
        </w:rPr>
      </w:pPr>
      <w:r w:rsidRPr="00A77567">
        <w:rPr>
          <w:rFonts w:hint="eastAsia"/>
          <w:szCs w:val="21"/>
        </w:rPr>
        <w:t>7.</w:t>
      </w:r>
      <w:r w:rsidRPr="00A77567">
        <w:rPr>
          <w:rFonts w:hint="eastAsia"/>
          <w:szCs w:val="21"/>
        </w:rPr>
        <w:t>家齐而后国</w:t>
      </w:r>
      <w:r w:rsidRPr="00A77567">
        <w:rPr>
          <w:rFonts w:hint="eastAsia"/>
          <w:szCs w:val="21"/>
          <w:em w:val="dot"/>
        </w:rPr>
        <w:t>治</w:t>
      </w:r>
      <w:r w:rsidRPr="00A77567">
        <w:rPr>
          <w:rFonts w:hint="eastAsia"/>
          <w:szCs w:val="21"/>
        </w:rPr>
        <w:t>（</w:t>
      </w:r>
      <w:r w:rsidRPr="00A77567" w:rsidR="008C18BC">
        <w:rPr>
          <w:rFonts w:hint="eastAsia"/>
          <w:szCs w:val="21"/>
        </w:rPr>
        <w:t>治理得好</w:t>
      </w:r>
      <w:r w:rsidRPr="00A77567">
        <w:rPr>
          <w:rFonts w:hint="eastAsia"/>
          <w:szCs w:val="21"/>
        </w:rPr>
        <w:t>）</w:t>
      </w:r>
    </w:p>
    <w:p w:rsidR="00EA04B3" w:rsidRPr="00A77567" w:rsidP="00EA04B3">
      <w:pPr>
        <w:rPr>
          <w:szCs w:val="21"/>
        </w:rPr>
      </w:pPr>
      <w:r w:rsidRPr="00A77567">
        <w:rPr>
          <w:rFonts w:hint="eastAsia"/>
          <w:szCs w:val="21"/>
        </w:rPr>
        <w:t>8.</w:t>
      </w:r>
      <w:r w:rsidRPr="00A77567">
        <w:rPr>
          <w:rFonts w:hint="eastAsia"/>
          <w:szCs w:val="21"/>
          <w:em w:val="dot"/>
        </w:rPr>
        <w:t>壹是</w:t>
      </w:r>
      <w:r w:rsidRPr="00A77567" w:rsidR="008C18BC">
        <w:rPr>
          <w:rFonts w:hint="eastAsia"/>
          <w:szCs w:val="21"/>
        </w:rPr>
        <w:t>（一律）</w:t>
      </w:r>
      <w:r w:rsidRPr="00A77567">
        <w:rPr>
          <w:rFonts w:hint="eastAsia"/>
          <w:szCs w:val="21"/>
        </w:rPr>
        <w:t>皆以修身为本一概</w:t>
      </w:r>
    </w:p>
    <w:p w:rsidR="00EA04B3" w:rsidRPr="00A77567" w:rsidP="00EA04B3">
      <w:pPr>
        <w:rPr>
          <w:rFonts w:ascii="黑体" w:eastAsia="黑体" w:hAnsi="黑体"/>
          <w:szCs w:val="21"/>
        </w:rPr>
      </w:pPr>
      <w:r w:rsidRPr="00A77567">
        <w:rPr>
          <w:rFonts w:ascii="黑体" w:eastAsia="黑体" w:hAnsi="黑体" w:hint="eastAsia"/>
          <w:szCs w:val="21"/>
        </w:rPr>
        <w:t>（三）</w:t>
      </w:r>
      <w:r w:rsidRPr="00A77567">
        <w:rPr>
          <w:rFonts w:ascii="黑体" w:eastAsia="黑体" w:hAnsi="黑体" w:hint="eastAsia"/>
          <w:szCs w:val="21"/>
        </w:rPr>
        <w:t>翻译下列句子</w:t>
      </w:r>
    </w:p>
    <w:p w:rsidR="00EA04B3" w:rsidRPr="00A77567" w:rsidP="00EA04B3">
      <w:pPr>
        <w:rPr>
          <w:rFonts w:ascii="Arial" w:hAnsi="Arial" w:cs="Arial"/>
          <w:szCs w:val="21"/>
          <w:shd w:val="clear" w:color="auto" w:fill="FFFFFF"/>
        </w:rPr>
      </w:pPr>
      <w:r w:rsidRPr="00A77567">
        <w:rPr>
          <w:rFonts w:hint="eastAsia"/>
          <w:szCs w:val="21"/>
        </w:rPr>
        <w:t>1.</w:t>
      </w:r>
      <w:r w:rsidRPr="00A77567">
        <w:rPr>
          <w:rFonts w:ascii="Arial" w:hAnsi="Arial" w:cs="Arial"/>
          <w:szCs w:val="21"/>
          <w:shd w:val="clear" w:color="auto" w:fill="FFFFFF"/>
        </w:rPr>
        <w:t>大学之道，在明明德，在亲民，</w:t>
      </w:r>
      <w:r w:rsidRPr="00A77567">
        <w:rPr>
          <w:rFonts w:ascii="Arial" w:hAnsi="Arial" w:cs="Arial"/>
          <w:szCs w:val="21"/>
          <w:shd w:val="clear" w:color="auto" w:fill="FFFFFF"/>
        </w:rPr>
        <w:t>在止于</w:t>
      </w:r>
      <w:r w:rsidRPr="00A77567">
        <w:rPr>
          <w:rFonts w:ascii="Arial" w:hAnsi="Arial" w:cs="Arial"/>
          <w:szCs w:val="21"/>
          <w:shd w:val="clear" w:color="auto" w:fill="FFFFFF"/>
        </w:rPr>
        <w:t>至善。</w:t>
      </w:r>
    </w:p>
    <w:p w:rsidR="00EA04B3" w:rsidRPr="00A77567" w:rsidP="00EA04B3">
      <w:pPr>
        <w:rPr>
          <w:rFonts w:ascii="Arial" w:hAnsi="Arial" w:cs="Arial"/>
          <w:szCs w:val="21"/>
          <w:shd w:val="clear" w:color="auto" w:fill="FFFFFF"/>
        </w:rPr>
      </w:pPr>
      <w:r w:rsidRPr="00A77567">
        <w:rPr>
          <w:rFonts w:ascii="Arial" w:hAnsi="Arial" w:cs="Arial" w:hint="eastAsia"/>
          <w:szCs w:val="21"/>
          <w:shd w:val="clear" w:color="auto" w:fill="FFFFFF"/>
        </w:rPr>
        <w:t>译文：</w:t>
      </w:r>
      <w:r w:rsidRPr="00A77567">
        <w:rPr>
          <w:rFonts w:hint="eastAsia"/>
          <w:szCs w:val="21"/>
          <w:shd w:val="clear" w:color="auto" w:fill="FFFFFF"/>
        </w:rPr>
        <w:t>大学的宗旨，在于彰明美好的德行，在于亲近爱抚民众，在于达到道德修养的最高境界。</w:t>
      </w:r>
    </w:p>
    <w:p w:rsidR="00EA04B3" w:rsidRPr="00A77567" w:rsidP="00EA04B3">
      <w:pPr>
        <w:rPr>
          <w:rFonts w:ascii="Arial" w:hAnsi="Arial" w:cs="Arial"/>
          <w:szCs w:val="21"/>
          <w:shd w:val="clear" w:color="auto" w:fill="FFFFFF"/>
        </w:rPr>
      </w:pPr>
      <w:r w:rsidRPr="00A77567">
        <w:rPr>
          <w:rFonts w:hint="eastAsia"/>
          <w:szCs w:val="21"/>
        </w:rPr>
        <w:t>2.</w:t>
      </w:r>
      <w:r w:rsidRPr="00A77567">
        <w:rPr>
          <w:rFonts w:ascii="Arial" w:hAnsi="Arial" w:cs="Arial"/>
          <w:szCs w:val="21"/>
          <w:shd w:val="clear" w:color="auto" w:fill="FFFFFF"/>
        </w:rPr>
        <w:t>知止而后有定</w:t>
      </w:r>
      <w:r w:rsidRPr="00A77567">
        <w:rPr>
          <w:rFonts w:ascii="Arial" w:hAnsi="Arial" w:cs="Arial" w:hint="eastAsia"/>
          <w:szCs w:val="21"/>
          <w:shd w:val="clear" w:color="auto" w:fill="FFFFFF"/>
        </w:rPr>
        <w:t>，</w:t>
      </w:r>
      <w:r w:rsidRPr="00A77567">
        <w:rPr>
          <w:rFonts w:ascii="Arial" w:hAnsi="Arial" w:cs="Arial"/>
          <w:szCs w:val="21"/>
          <w:shd w:val="clear" w:color="auto" w:fill="FFFFFF"/>
        </w:rPr>
        <w:t>定而后能静</w:t>
      </w:r>
      <w:r w:rsidRPr="00A77567">
        <w:rPr>
          <w:rFonts w:ascii="Arial" w:hAnsi="Arial" w:cs="Arial" w:hint="eastAsia"/>
          <w:szCs w:val="21"/>
          <w:shd w:val="clear" w:color="auto" w:fill="FFFFFF"/>
        </w:rPr>
        <w:t>。</w:t>
      </w:r>
    </w:p>
    <w:p w:rsidR="00EA04B3" w:rsidRPr="00A77567" w:rsidP="00EA04B3">
      <w:pPr>
        <w:rPr>
          <w:rFonts w:ascii="Arial" w:hAnsi="Arial" w:cs="Arial"/>
          <w:szCs w:val="21"/>
          <w:shd w:val="clear" w:color="auto" w:fill="FFFFFF"/>
        </w:rPr>
      </w:pPr>
      <w:r w:rsidRPr="00A77567">
        <w:rPr>
          <w:rFonts w:ascii="Arial" w:hAnsi="Arial" w:cs="Arial" w:hint="eastAsia"/>
          <w:szCs w:val="21"/>
          <w:shd w:val="clear" w:color="auto" w:fill="FFFFFF"/>
        </w:rPr>
        <w:t>译文：</w:t>
      </w:r>
      <w:r w:rsidRPr="00A77567">
        <w:rPr>
          <w:rFonts w:hint="eastAsia"/>
          <w:szCs w:val="21"/>
          <w:shd w:val="clear" w:color="auto" w:fill="FFFFFF"/>
        </w:rPr>
        <w:t>知道要达到的“至善”境界，则志向坚定不移；志向坚定，方能心不妄动。</w:t>
      </w:r>
    </w:p>
    <w:p w:rsidR="00EA04B3" w:rsidRPr="00A77567" w:rsidP="00EA04B3">
      <w:pPr>
        <w:rPr>
          <w:rFonts w:ascii="Arial" w:hAnsi="Arial" w:cs="Arial"/>
          <w:szCs w:val="21"/>
          <w:shd w:val="clear" w:color="auto" w:fill="FFFFFF"/>
        </w:rPr>
      </w:pPr>
      <w:r w:rsidRPr="00A77567">
        <w:rPr>
          <w:rFonts w:ascii="Arial" w:hAnsi="Arial" w:cs="Arial" w:hint="eastAsia"/>
          <w:szCs w:val="21"/>
          <w:shd w:val="clear" w:color="auto" w:fill="FFFFFF"/>
        </w:rPr>
        <w:t>3.</w:t>
      </w:r>
      <w:r w:rsidRPr="00A77567">
        <w:rPr>
          <w:rFonts w:ascii="Arial" w:hAnsi="Arial" w:cs="Arial"/>
          <w:szCs w:val="21"/>
          <w:shd w:val="clear" w:color="auto" w:fill="FFFFFF"/>
        </w:rPr>
        <w:t>古之欲明明德于天下者，先治其国</w:t>
      </w:r>
      <w:r w:rsidRPr="00A77567">
        <w:rPr>
          <w:rFonts w:ascii="Arial" w:hAnsi="Arial" w:cs="Arial" w:hint="eastAsia"/>
          <w:szCs w:val="21"/>
          <w:shd w:val="clear" w:color="auto" w:fill="FFFFFF"/>
        </w:rPr>
        <w:t>。</w:t>
      </w:r>
    </w:p>
    <w:p w:rsidR="00EA04B3" w:rsidRPr="00A77567" w:rsidP="00EA04B3">
      <w:pPr>
        <w:rPr>
          <w:rFonts w:ascii="Arial" w:hAnsi="Arial" w:cs="Arial"/>
          <w:szCs w:val="21"/>
          <w:shd w:val="clear" w:color="auto" w:fill="FFFFFF"/>
        </w:rPr>
      </w:pPr>
      <w:r w:rsidRPr="00A77567">
        <w:rPr>
          <w:rFonts w:ascii="Arial" w:hAnsi="Arial" w:cs="Arial" w:hint="eastAsia"/>
          <w:szCs w:val="21"/>
          <w:shd w:val="clear" w:color="auto" w:fill="FFFFFF"/>
        </w:rPr>
        <w:t>译文：</w:t>
      </w:r>
      <w:r w:rsidRPr="00A77567">
        <w:rPr>
          <w:rFonts w:hint="eastAsia"/>
          <w:szCs w:val="21"/>
          <w:shd w:val="clear" w:color="auto" w:fill="FFFFFF"/>
        </w:rPr>
        <w:t>古代那些想在天下</w:t>
      </w:r>
      <w:bookmarkStart w:id="0" w:name="_GoBack"/>
      <w:bookmarkEnd w:id="0"/>
      <w:r w:rsidRPr="00A77567">
        <w:rPr>
          <w:rFonts w:hint="eastAsia"/>
          <w:szCs w:val="21"/>
          <w:shd w:val="clear" w:color="auto" w:fill="FFFFFF"/>
        </w:rPr>
        <w:t>彰明美好的德行的人，先要治理好自己的国家。</w:t>
      </w:r>
    </w:p>
    <w:p w:rsidR="00EA04B3" w:rsidRPr="00A77567" w:rsidP="00EA04B3">
      <w:pPr>
        <w:rPr>
          <w:rFonts w:ascii="Arial" w:hAnsi="Arial" w:cs="Arial"/>
          <w:szCs w:val="21"/>
          <w:shd w:val="clear" w:color="auto" w:fill="FFFFFF"/>
        </w:rPr>
      </w:pPr>
      <w:r w:rsidRPr="00A77567">
        <w:rPr>
          <w:rFonts w:ascii="Arial" w:hAnsi="Arial" w:cs="Arial" w:hint="eastAsia"/>
          <w:szCs w:val="21"/>
          <w:shd w:val="clear" w:color="auto" w:fill="FFFFFF"/>
        </w:rPr>
        <w:t>4.</w:t>
      </w:r>
      <w:r w:rsidRPr="00A77567">
        <w:rPr>
          <w:rFonts w:ascii="Arial" w:hAnsi="Arial" w:cs="Arial"/>
          <w:szCs w:val="21"/>
          <w:shd w:val="clear" w:color="auto" w:fill="FFFFFF"/>
        </w:rPr>
        <w:t>欲诚其意者，先致其知</w:t>
      </w:r>
      <w:r w:rsidRPr="00A77567">
        <w:rPr>
          <w:rFonts w:ascii="Arial" w:hAnsi="Arial" w:cs="Arial" w:hint="eastAsia"/>
          <w:szCs w:val="21"/>
          <w:shd w:val="clear" w:color="auto" w:fill="FFFFFF"/>
        </w:rPr>
        <w:t>。</w:t>
      </w:r>
      <w:r w:rsidRPr="00A77567">
        <w:rPr>
          <w:rFonts w:ascii="Arial" w:hAnsi="Arial" w:cs="Arial"/>
          <w:szCs w:val="21"/>
          <w:shd w:val="clear" w:color="auto" w:fill="FFFFFF"/>
        </w:rPr>
        <w:t>致知在格物。</w:t>
      </w:r>
    </w:p>
    <w:p w:rsidR="00EA04B3" w:rsidRPr="00A77567" w:rsidP="00EA04B3">
      <w:pPr>
        <w:rPr>
          <w:rFonts w:ascii="Arial" w:hAnsi="Arial" w:cs="Arial"/>
          <w:szCs w:val="21"/>
          <w:shd w:val="clear" w:color="auto" w:fill="FFFFFF"/>
        </w:rPr>
      </w:pPr>
      <w:r w:rsidRPr="00A77567">
        <w:rPr>
          <w:rFonts w:ascii="Arial" w:hAnsi="Arial" w:cs="Arial" w:hint="eastAsia"/>
          <w:szCs w:val="21"/>
          <w:shd w:val="clear" w:color="auto" w:fill="FFFFFF"/>
        </w:rPr>
        <w:t>译文：</w:t>
      </w:r>
      <w:r w:rsidRPr="00A77567" w:rsidR="008C18BC">
        <w:rPr>
          <w:rFonts w:hint="eastAsia"/>
          <w:szCs w:val="21"/>
          <w:shd w:val="clear" w:color="auto" w:fill="FFFFFF"/>
        </w:rPr>
        <w:t>要想使自己心意真诚的人，先要</w:t>
      </w:r>
      <w:r w:rsidRPr="00A77567" w:rsidR="00E751E6">
        <w:rPr>
          <w:rFonts w:hint="eastAsia"/>
          <w:szCs w:val="21"/>
          <w:shd w:val="clear" w:color="auto" w:fill="FFFFFF"/>
        </w:rPr>
        <w:t>获取知识。获取知识的途径在于推究事物的原理。</w:t>
      </w:r>
    </w:p>
    <w:p w:rsidR="00EA04B3" w:rsidRPr="00A77567" w:rsidP="00EA04B3">
      <w:pPr>
        <w:rPr>
          <w:rFonts w:ascii="Arial" w:hAnsi="Arial" w:cs="Arial"/>
          <w:szCs w:val="21"/>
          <w:shd w:val="clear" w:color="auto" w:fill="FFFFFF"/>
        </w:rPr>
      </w:pPr>
      <w:r w:rsidRPr="00A77567">
        <w:rPr>
          <w:rFonts w:ascii="Arial" w:hAnsi="Arial" w:cs="Arial" w:hint="eastAsia"/>
          <w:szCs w:val="21"/>
          <w:shd w:val="clear" w:color="auto" w:fill="FFFFFF"/>
        </w:rPr>
        <w:t>5.</w:t>
      </w:r>
      <w:r w:rsidRPr="00A77567">
        <w:rPr>
          <w:rFonts w:ascii="Arial" w:hAnsi="Arial" w:cs="Arial"/>
          <w:szCs w:val="21"/>
          <w:shd w:val="clear" w:color="auto" w:fill="FFFFFF"/>
        </w:rPr>
        <w:t>自天子以至于庶人，壹是皆以修身为本。</w:t>
      </w:r>
    </w:p>
    <w:p w:rsidR="00EA04B3" w:rsidRPr="00A77567" w:rsidP="00EA04B3">
      <w:r w:rsidRPr="00A77567">
        <w:rPr>
          <w:rFonts w:ascii="Arial" w:hAnsi="Arial" w:cs="Arial" w:hint="eastAsia"/>
          <w:szCs w:val="21"/>
          <w:shd w:val="clear" w:color="auto" w:fill="FFFFFF"/>
        </w:rPr>
        <w:t>译文：</w:t>
      </w:r>
      <w:r w:rsidRPr="00A77567" w:rsidR="00E751E6">
        <w:rPr>
          <w:rFonts w:hint="eastAsia"/>
          <w:szCs w:val="21"/>
          <w:shd w:val="clear" w:color="auto" w:fill="FFFFFF"/>
        </w:rPr>
        <w:t>从天子到普通百姓，一律要把修养德行作为根本。</w:t>
      </w:r>
      <w:r w:rsidRPr="00A77567" w:rsidR="00E751E6">
        <w:rPr>
          <w:rFonts w:hint="eastAsia"/>
          <w:szCs w:val="21"/>
          <w:shd w:val="clear" w:color="auto" w:fill="FFFFFF"/>
        </w:rPr>
        <w:t> </w:t>
      </w:r>
    </w:p>
    <w:sectPr w:rsidSect="00C005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60AF6"/>
    <w:multiLevelType w:val="hybridMultilevel"/>
    <w:tmpl w:val="717C3924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7FF5"/>
    <w:rsid w:val="0000012E"/>
    <w:rsid w:val="0000185F"/>
    <w:rsid w:val="00002497"/>
    <w:rsid w:val="00003D56"/>
    <w:rsid w:val="00005095"/>
    <w:rsid w:val="000057E7"/>
    <w:rsid w:val="000064D8"/>
    <w:rsid w:val="00007896"/>
    <w:rsid w:val="000078C9"/>
    <w:rsid w:val="00012B2E"/>
    <w:rsid w:val="00012C5D"/>
    <w:rsid w:val="00013A9C"/>
    <w:rsid w:val="00017386"/>
    <w:rsid w:val="0002084F"/>
    <w:rsid w:val="00020BC3"/>
    <w:rsid w:val="000214BB"/>
    <w:rsid w:val="00022B47"/>
    <w:rsid w:val="0002318A"/>
    <w:rsid w:val="000232BA"/>
    <w:rsid w:val="00027EFC"/>
    <w:rsid w:val="000307EB"/>
    <w:rsid w:val="000309E5"/>
    <w:rsid w:val="00032ABE"/>
    <w:rsid w:val="0003308F"/>
    <w:rsid w:val="000331C1"/>
    <w:rsid w:val="00033396"/>
    <w:rsid w:val="000341D1"/>
    <w:rsid w:val="0003705D"/>
    <w:rsid w:val="00037EE9"/>
    <w:rsid w:val="000405B0"/>
    <w:rsid w:val="00040D06"/>
    <w:rsid w:val="00042CFF"/>
    <w:rsid w:val="00044F19"/>
    <w:rsid w:val="0005063B"/>
    <w:rsid w:val="000511B5"/>
    <w:rsid w:val="000533A7"/>
    <w:rsid w:val="000558B4"/>
    <w:rsid w:val="00060347"/>
    <w:rsid w:val="000618BA"/>
    <w:rsid w:val="00063DB1"/>
    <w:rsid w:val="000645DA"/>
    <w:rsid w:val="000651A6"/>
    <w:rsid w:val="00067237"/>
    <w:rsid w:val="0006730D"/>
    <w:rsid w:val="0006760A"/>
    <w:rsid w:val="00070BC2"/>
    <w:rsid w:val="00070C7A"/>
    <w:rsid w:val="00071709"/>
    <w:rsid w:val="0007436B"/>
    <w:rsid w:val="00076C96"/>
    <w:rsid w:val="000806E1"/>
    <w:rsid w:val="0008118F"/>
    <w:rsid w:val="000833AD"/>
    <w:rsid w:val="00083462"/>
    <w:rsid w:val="000858E6"/>
    <w:rsid w:val="0008633F"/>
    <w:rsid w:val="00086CDC"/>
    <w:rsid w:val="00087C32"/>
    <w:rsid w:val="00090634"/>
    <w:rsid w:val="000909E8"/>
    <w:rsid w:val="000923D1"/>
    <w:rsid w:val="00092BA2"/>
    <w:rsid w:val="00093D2B"/>
    <w:rsid w:val="000954A1"/>
    <w:rsid w:val="00095773"/>
    <w:rsid w:val="00096379"/>
    <w:rsid w:val="00096DA1"/>
    <w:rsid w:val="000A02FA"/>
    <w:rsid w:val="000A18D1"/>
    <w:rsid w:val="000A1C14"/>
    <w:rsid w:val="000A461B"/>
    <w:rsid w:val="000A6F91"/>
    <w:rsid w:val="000A7721"/>
    <w:rsid w:val="000A7C2B"/>
    <w:rsid w:val="000B23FF"/>
    <w:rsid w:val="000B28CE"/>
    <w:rsid w:val="000B3489"/>
    <w:rsid w:val="000B3A5C"/>
    <w:rsid w:val="000B7DBE"/>
    <w:rsid w:val="000C4A2B"/>
    <w:rsid w:val="000C4F4D"/>
    <w:rsid w:val="000D06A8"/>
    <w:rsid w:val="000D0DB7"/>
    <w:rsid w:val="000D2048"/>
    <w:rsid w:val="000D465E"/>
    <w:rsid w:val="000D66AC"/>
    <w:rsid w:val="000E0A1C"/>
    <w:rsid w:val="000E240C"/>
    <w:rsid w:val="000E5513"/>
    <w:rsid w:val="000F24B5"/>
    <w:rsid w:val="000F2B40"/>
    <w:rsid w:val="000F3306"/>
    <w:rsid w:val="000F3401"/>
    <w:rsid w:val="000F4758"/>
    <w:rsid w:val="000F6535"/>
    <w:rsid w:val="001005E7"/>
    <w:rsid w:val="00100D4C"/>
    <w:rsid w:val="00101D35"/>
    <w:rsid w:val="00102203"/>
    <w:rsid w:val="0010352C"/>
    <w:rsid w:val="001049DC"/>
    <w:rsid w:val="001102BE"/>
    <w:rsid w:val="00111F77"/>
    <w:rsid w:val="0011206C"/>
    <w:rsid w:val="0011293A"/>
    <w:rsid w:val="0011327C"/>
    <w:rsid w:val="001139AA"/>
    <w:rsid w:val="00114739"/>
    <w:rsid w:val="00114BBE"/>
    <w:rsid w:val="00116638"/>
    <w:rsid w:val="001166A5"/>
    <w:rsid w:val="001166AE"/>
    <w:rsid w:val="00120AE6"/>
    <w:rsid w:val="001223D3"/>
    <w:rsid w:val="0012305C"/>
    <w:rsid w:val="00124A37"/>
    <w:rsid w:val="001255C2"/>
    <w:rsid w:val="00127A5B"/>
    <w:rsid w:val="00130954"/>
    <w:rsid w:val="00130AD4"/>
    <w:rsid w:val="0013123A"/>
    <w:rsid w:val="0013273B"/>
    <w:rsid w:val="00132882"/>
    <w:rsid w:val="00135633"/>
    <w:rsid w:val="001359D0"/>
    <w:rsid w:val="00143B55"/>
    <w:rsid w:val="00150A2C"/>
    <w:rsid w:val="001516A2"/>
    <w:rsid w:val="001529DC"/>
    <w:rsid w:val="00154B24"/>
    <w:rsid w:val="001553ED"/>
    <w:rsid w:val="00155F0E"/>
    <w:rsid w:val="00157C10"/>
    <w:rsid w:val="00161878"/>
    <w:rsid w:val="00161CC3"/>
    <w:rsid w:val="00162502"/>
    <w:rsid w:val="00162D2D"/>
    <w:rsid w:val="00165848"/>
    <w:rsid w:val="00165962"/>
    <w:rsid w:val="00165B2F"/>
    <w:rsid w:val="0017038A"/>
    <w:rsid w:val="0017171A"/>
    <w:rsid w:val="00174871"/>
    <w:rsid w:val="0017557B"/>
    <w:rsid w:val="0017659E"/>
    <w:rsid w:val="00176ECA"/>
    <w:rsid w:val="00181BC2"/>
    <w:rsid w:val="00181E7E"/>
    <w:rsid w:val="00183E26"/>
    <w:rsid w:val="00185499"/>
    <w:rsid w:val="001865A4"/>
    <w:rsid w:val="001902E3"/>
    <w:rsid w:val="001917B0"/>
    <w:rsid w:val="00191DA2"/>
    <w:rsid w:val="001925BA"/>
    <w:rsid w:val="00196865"/>
    <w:rsid w:val="00197A99"/>
    <w:rsid w:val="00197E9B"/>
    <w:rsid w:val="001A0C6B"/>
    <w:rsid w:val="001A17AA"/>
    <w:rsid w:val="001A1B67"/>
    <w:rsid w:val="001A30E5"/>
    <w:rsid w:val="001A408F"/>
    <w:rsid w:val="001A5725"/>
    <w:rsid w:val="001A7294"/>
    <w:rsid w:val="001B0825"/>
    <w:rsid w:val="001B2612"/>
    <w:rsid w:val="001B3900"/>
    <w:rsid w:val="001B4E35"/>
    <w:rsid w:val="001B5A71"/>
    <w:rsid w:val="001C5007"/>
    <w:rsid w:val="001C5D2F"/>
    <w:rsid w:val="001C62D4"/>
    <w:rsid w:val="001C6304"/>
    <w:rsid w:val="001D0323"/>
    <w:rsid w:val="001D185C"/>
    <w:rsid w:val="001D1F16"/>
    <w:rsid w:val="001D3BCF"/>
    <w:rsid w:val="001D3DE5"/>
    <w:rsid w:val="001D5576"/>
    <w:rsid w:val="001D6417"/>
    <w:rsid w:val="001D6B28"/>
    <w:rsid w:val="001E51A3"/>
    <w:rsid w:val="001F0F9E"/>
    <w:rsid w:val="001F336A"/>
    <w:rsid w:val="001F3409"/>
    <w:rsid w:val="001F3A34"/>
    <w:rsid w:val="001F3CCD"/>
    <w:rsid w:val="001F41AE"/>
    <w:rsid w:val="001F4F85"/>
    <w:rsid w:val="00201CEE"/>
    <w:rsid w:val="00201E97"/>
    <w:rsid w:val="00203D2B"/>
    <w:rsid w:val="00203E7D"/>
    <w:rsid w:val="002052DC"/>
    <w:rsid w:val="0020704E"/>
    <w:rsid w:val="00207484"/>
    <w:rsid w:val="002112B9"/>
    <w:rsid w:val="00212D47"/>
    <w:rsid w:val="00213249"/>
    <w:rsid w:val="00213F8B"/>
    <w:rsid w:val="00216DA6"/>
    <w:rsid w:val="00216F41"/>
    <w:rsid w:val="002172D3"/>
    <w:rsid w:val="0022042A"/>
    <w:rsid w:val="00221966"/>
    <w:rsid w:val="00221CAF"/>
    <w:rsid w:val="002255DA"/>
    <w:rsid w:val="00226E84"/>
    <w:rsid w:val="002324E2"/>
    <w:rsid w:val="0023251A"/>
    <w:rsid w:val="00234D3A"/>
    <w:rsid w:val="002374A0"/>
    <w:rsid w:val="00240AB6"/>
    <w:rsid w:val="00242A99"/>
    <w:rsid w:val="00243100"/>
    <w:rsid w:val="00244577"/>
    <w:rsid w:val="00244769"/>
    <w:rsid w:val="0024500A"/>
    <w:rsid w:val="00246554"/>
    <w:rsid w:val="00247003"/>
    <w:rsid w:val="00247673"/>
    <w:rsid w:val="002502B7"/>
    <w:rsid w:val="0025189B"/>
    <w:rsid w:val="002520B6"/>
    <w:rsid w:val="00253FBA"/>
    <w:rsid w:val="00255790"/>
    <w:rsid w:val="002578B6"/>
    <w:rsid w:val="0026016F"/>
    <w:rsid w:val="002621A0"/>
    <w:rsid w:val="00262B1C"/>
    <w:rsid w:val="00262D66"/>
    <w:rsid w:val="002701F2"/>
    <w:rsid w:val="0027126F"/>
    <w:rsid w:val="00271CDF"/>
    <w:rsid w:val="00272FD2"/>
    <w:rsid w:val="00274F1C"/>
    <w:rsid w:val="00275C18"/>
    <w:rsid w:val="002815BB"/>
    <w:rsid w:val="00281E61"/>
    <w:rsid w:val="00281FA6"/>
    <w:rsid w:val="00282594"/>
    <w:rsid w:val="00283654"/>
    <w:rsid w:val="00284905"/>
    <w:rsid w:val="002868EC"/>
    <w:rsid w:val="00286940"/>
    <w:rsid w:val="002877E3"/>
    <w:rsid w:val="002972EF"/>
    <w:rsid w:val="002A17B4"/>
    <w:rsid w:val="002A2990"/>
    <w:rsid w:val="002A313A"/>
    <w:rsid w:val="002A3931"/>
    <w:rsid w:val="002A3F21"/>
    <w:rsid w:val="002A4B24"/>
    <w:rsid w:val="002A6A6D"/>
    <w:rsid w:val="002B1977"/>
    <w:rsid w:val="002B5A15"/>
    <w:rsid w:val="002C19FF"/>
    <w:rsid w:val="002C21DD"/>
    <w:rsid w:val="002C3DF0"/>
    <w:rsid w:val="002C59E0"/>
    <w:rsid w:val="002C6C03"/>
    <w:rsid w:val="002D062E"/>
    <w:rsid w:val="002D1C82"/>
    <w:rsid w:val="002D3D13"/>
    <w:rsid w:val="002D6A74"/>
    <w:rsid w:val="002E06CE"/>
    <w:rsid w:val="002E0CC9"/>
    <w:rsid w:val="002E20DC"/>
    <w:rsid w:val="002E2DF3"/>
    <w:rsid w:val="002E47F9"/>
    <w:rsid w:val="002E572F"/>
    <w:rsid w:val="002E7437"/>
    <w:rsid w:val="002E7C87"/>
    <w:rsid w:val="002E7FBD"/>
    <w:rsid w:val="002F1AD3"/>
    <w:rsid w:val="002F2148"/>
    <w:rsid w:val="002F6CA7"/>
    <w:rsid w:val="002F6ED0"/>
    <w:rsid w:val="003013C4"/>
    <w:rsid w:val="00305288"/>
    <w:rsid w:val="00305EA1"/>
    <w:rsid w:val="00307A93"/>
    <w:rsid w:val="0031001B"/>
    <w:rsid w:val="003114B8"/>
    <w:rsid w:val="00311613"/>
    <w:rsid w:val="0031181E"/>
    <w:rsid w:val="00311F82"/>
    <w:rsid w:val="003123BA"/>
    <w:rsid w:val="00312B07"/>
    <w:rsid w:val="003137E9"/>
    <w:rsid w:val="003166EC"/>
    <w:rsid w:val="00316D03"/>
    <w:rsid w:val="0031793E"/>
    <w:rsid w:val="0032009A"/>
    <w:rsid w:val="0032030E"/>
    <w:rsid w:val="003203B5"/>
    <w:rsid w:val="00321583"/>
    <w:rsid w:val="00322290"/>
    <w:rsid w:val="0032310E"/>
    <w:rsid w:val="003241AA"/>
    <w:rsid w:val="00324F42"/>
    <w:rsid w:val="00330DBA"/>
    <w:rsid w:val="00331F60"/>
    <w:rsid w:val="00332B88"/>
    <w:rsid w:val="00332C7D"/>
    <w:rsid w:val="00335771"/>
    <w:rsid w:val="00341239"/>
    <w:rsid w:val="003430D9"/>
    <w:rsid w:val="0034315B"/>
    <w:rsid w:val="00345FD5"/>
    <w:rsid w:val="00346930"/>
    <w:rsid w:val="00346AA8"/>
    <w:rsid w:val="0035016F"/>
    <w:rsid w:val="003505C5"/>
    <w:rsid w:val="0035483C"/>
    <w:rsid w:val="00361BFB"/>
    <w:rsid w:val="00362CF7"/>
    <w:rsid w:val="0036378C"/>
    <w:rsid w:val="00364233"/>
    <w:rsid w:val="00364658"/>
    <w:rsid w:val="003648ED"/>
    <w:rsid w:val="00364DF3"/>
    <w:rsid w:val="00365701"/>
    <w:rsid w:val="00367B11"/>
    <w:rsid w:val="003701C8"/>
    <w:rsid w:val="00371713"/>
    <w:rsid w:val="003724FF"/>
    <w:rsid w:val="00375145"/>
    <w:rsid w:val="00375D3D"/>
    <w:rsid w:val="00376361"/>
    <w:rsid w:val="003778BE"/>
    <w:rsid w:val="00380B38"/>
    <w:rsid w:val="0038155B"/>
    <w:rsid w:val="0038168F"/>
    <w:rsid w:val="00382CE9"/>
    <w:rsid w:val="0038793E"/>
    <w:rsid w:val="00387A18"/>
    <w:rsid w:val="00390F86"/>
    <w:rsid w:val="003940D5"/>
    <w:rsid w:val="003956B4"/>
    <w:rsid w:val="00396493"/>
    <w:rsid w:val="00396D19"/>
    <w:rsid w:val="003A039E"/>
    <w:rsid w:val="003A0502"/>
    <w:rsid w:val="003A0AE3"/>
    <w:rsid w:val="003A14E2"/>
    <w:rsid w:val="003A1D3A"/>
    <w:rsid w:val="003A2BFF"/>
    <w:rsid w:val="003A3E77"/>
    <w:rsid w:val="003A6C4F"/>
    <w:rsid w:val="003A75B4"/>
    <w:rsid w:val="003B1227"/>
    <w:rsid w:val="003B3F54"/>
    <w:rsid w:val="003B4ED6"/>
    <w:rsid w:val="003B639D"/>
    <w:rsid w:val="003C014E"/>
    <w:rsid w:val="003C141D"/>
    <w:rsid w:val="003C2700"/>
    <w:rsid w:val="003C2EBA"/>
    <w:rsid w:val="003C30BD"/>
    <w:rsid w:val="003C36BF"/>
    <w:rsid w:val="003C3FA2"/>
    <w:rsid w:val="003C4C1B"/>
    <w:rsid w:val="003C57CE"/>
    <w:rsid w:val="003C6E5A"/>
    <w:rsid w:val="003C70E8"/>
    <w:rsid w:val="003C7243"/>
    <w:rsid w:val="003C7BF3"/>
    <w:rsid w:val="003D4784"/>
    <w:rsid w:val="003D48EA"/>
    <w:rsid w:val="003D7413"/>
    <w:rsid w:val="003D7954"/>
    <w:rsid w:val="003E0CCA"/>
    <w:rsid w:val="003E52F2"/>
    <w:rsid w:val="003E65E3"/>
    <w:rsid w:val="003E71B8"/>
    <w:rsid w:val="003F2143"/>
    <w:rsid w:val="003F2233"/>
    <w:rsid w:val="003F25E4"/>
    <w:rsid w:val="003F36DF"/>
    <w:rsid w:val="003F36E8"/>
    <w:rsid w:val="003F3AA4"/>
    <w:rsid w:val="003F711D"/>
    <w:rsid w:val="003F75B3"/>
    <w:rsid w:val="00402CFF"/>
    <w:rsid w:val="00403905"/>
    <w:rsid w:val="00404332"/>
    <w:rsid w:val="00404F35"/>
    <w:rsid w:val="004064C9"/>
    <w:rsid w:val="0041262E"/>
    <w:rsid w:val="00412C94"/>
    <w:rsid w:val="00420CE4"/>
    <w:rsid w:val="00421AC1"/>
    <w:rsid w:val="00421B4E"/>
    <w:rsid w:val="00422F30"/>
    <w:rsid w:val="004247A3"/>
    <w:rsid w:val="00425BB7"/>
    <w:rsid w:val="00426CA4"/>
    <w:rsid w:val="0043150B"/>
    <w:rsid w:val="00431EA1"/>
    <w:rsid w:val="00432B59"/>
    <w:rsid w:val="00432D52"/>
    <w:rsid w:val="004333F7"/>
    <w:rsid w:val="00433B9A"/>
    <w:rsid w:val="004430D1"/>
    <w:rsid w:val="004464E3"/>
    <w:rsid w:val="00446641"/>
    <w:rsid w:val="00450C11"/>
    <w:rsid w:val="00450C16"/>
    <w:rsid w:val="00451CC5"/>
    <w:rsid w:val="0045418E"/>
    <w:rsid w:val="00454CD0"/>
    <w:rsid w:val="004575C1"/>
    <w:rsid w:val="00463732"/>
    <w:rsid w:val="0046380B"/>
    <w:rsid w:val="004638DA"/>
    <w:rsid w:val="0046417C"/>
    <w:rsid w:val="00466465"/>
    <w:rsid w:val="00466773"/>
    <w:rsid w:val="0047124D"/>
    <w:rsid w:val="004736A1"/>
    <w:rsid w:val="00473F9B"/>
    <w:rsid w:val="00475B17"/>
    <w:rsid w:val="00476E59"/>
    <w:rsid w:val="00480EDB"/>
    <w:rsid w:val="004815E8"/>
    <w:rsid w:val="00481A17"/>
    <w:rsid w:val="00481DCD"/>
    <w:rsid w:val="00482B89"/>
    <w:rsid w:val="004830EE"/>
    <w:rsid w:val="00485291"/>
    <w:rsid w:val="004879BA"/>
    <w:rsid w:val="00487A76"/>
    <w:rsid w:val="0049177A"/>
    <w:rsid w:val="0049272B"/>
    <w:rsid w:val="0049275C"/>
    <w:rsid w:val="0049655A"/>
    <w:rsid w:val="004A0122"/>
    <w:rsid w:val="004A4CA8"/>
    <w:rsid w:val="004A59AB"/>
    <w:rsid w:val="004A6A37"/>
    <w:rsid w:val="004A6E52"/>
    <w:rsid w:val="004A6E7F"/>
    <w:rsid w:val="004A7207"/>
    <w:rsid w:val="004A7750"/>
    <w:rsid w:val="004B1248"/>
    <w:rsid w:val="004B1E74"/>
    <w:rsid w:val="004B4B83"/>
    <w:rsid w:val="004B517F"/>
    <w:rsid w:val="004B5B5E"/>
    <w:rsid w:val="004B6007"/>
    <w:rsid w:val="004B68E2"/>
    <w:rsid w:val="004B69EC"/>
    <w:rsid w:val="004B6FA7"/>
    <w:rsid w:val="004C0735"/>
    <w:rsid w:val="004C0A47"/>
    <w:rsid w:val="004C140C"/>
    <w:rsid w:val="004C16E8"/>
    <w:rsid w:val="004C2D85"/>
    <w:rsid w:val="004C4023"/>
    <w:rsid w:val="004C412E"/>
    <w:rsid w:val="004C5DD6"/>
    <w:rsid w:val="004C640B"/>
    <w:rsid w:val="004D0030"/>
    <w:rsid w:val="004D14BD"/>
    <w:rsid w:val="004D31C2"/>
    <w:rsid w:val="004D3AE6"/>
    <w:rsid w:val="004D6215"/>
    <w:rsid w:val="004D769D"/>
    <w:rsid w:val="004E01DD"/>
    <w:rsid w:val="004E160F"/>
    <w:rsid w:val="004E2030"/>
    <w:rsid w:val="004E443D"/>
    <w:rsid w:val="004E6BA2"/>
    <w:rsid w:val="004E6BEA"/>
    <w:rsid w:val="004F0391"/>
    <w:rsid w:val="004F10C8"/>
    <w:rsid w:val="004F54C8"/>
    <w:rsid w:val="004F5907"/>
    <w:rsid w:val="004F5DCD"/>
    <w:rsid w:val="004F6815"/>
    <w:rsid w:val="00501A3A"/>
    <w:rsid w:val="005028BB"/>
    <w:rsid w:val="005033B3"/>
    <w:rsid w:val="00503BF6"/>
    <w:rsid w:val="00503D0D"/>
    <w:rsid w:val="00503DBB"/>
    <w:rsid w:val="00505D21"/>
    <w:rsid w:val="00510BC9"/>
    <w:rsid w:val="005113E0"/>
    <w:rsid w:val="0051189A"/>
    <w:rsid w:val="00511A6E"/>
    <w:rsid w:val="00516AB5"/>
    <w:rsid w:val="00521457"/>
    <w:rsid w:val="00523E7D"/>
    <w:rsid w:val="005241E5"/>
    <w:rsid w:val="005245D5"/>
    <w:rsid w:val="00530AD4"/>
    <w:rsid w:val="00530BCA"/>
    <w:rsid w:val="00531E71"/>
    <w:rsid w:val="00532F79"/>
    <w:rsid w:val="00535D1B"/>
    <w:rsid w:val="00535F23"/>
    <w:rsid w:val="00536079"/>
    <w:rsid w:val="00537D81"/>
    <w:rsid w:val="0054008F"/>
    <w:rsid w:val="0054094E"/>
    <w:rsid w:val="00542859"/>
    <w:rsid w:val="00542AE2"/>
    <w:rsid w:val="00542FB9"/>
    <w:rsid w:val="00545149"/>
    <w:rsid w:val="005460FE"/>
    <w:rsid w:val="0054638F"/>
    <w:rsid w:val="00546514"/>
    <w:rsid w:val="005513BB"/>
    <w:rsid w:val="0055153B"/>
    <w:rsid w:val="005530BB"/>
    <w:rsid w:val="005538FC"/>
    <w:rsid w:val="0055394C"/>
    <w:rsid w:val="00553C9E"/>
    <w:rsid w:val="005548E0"/>
    <w:rsid w:val="00554B30"/>
    <w:rsid w:val="00555B49"/>
    <w:rsid w:val="005572E5"/>
    <w:rsid w:val="00560C93"/>
    <w:rsid w:val="00561F0E"/>
    <w:rsid w:val="00566AAC"/>
    <w:rsid w:val="00567D87"/>
    <w:rsid w:val="0057122A"/>
    <w:rsid w:val="00571801"/>
    <w:rsid w:val="00575375"/>
    <w:rsid w:val="00575A83"/>
    <w:rsid w:val="005773E6"/>
    <w:rsid w:val="00581013"/>
    <w:rsid w:val="00581807"/>
    <w:rsid w:val="0058272F"/>
    <w:rsid w:val="005833E8"/>
    <w:rsid w:val="00584F92"/>
    <w:rsid w:val="005914BB"/>
    <w:rsid w:val="0059311B"/>
    <w:rsid w:val="00593407"/>
    <w:rsid w:val="00594F05"/>
    <w:rsid w:val="005A0443"/>
    <w:rsid w:val="005A2867"/>
    <w:rsid w:val="005A5D59"/>
    <w:rsid w:val="005A6428"/>
    <w:rsid w:val="005A6B41"/>
    <w:rsid w:val="005A720E"/>
    <w:rsid w:val="005A75B6"/>
    <w:rsid w:val="005A7C3A"/>
    <w:rsid w:val="005B0BF4"/>
    <w:rsid w:val="005B2481"/>
    <w:rsid w:val="005C0D27"/>
    <w:rsid w:val="005C1431"/>
    <w:rsid w:val="005C39FD"/>
    <w:rsid w:val="005C4616"/>
    <w:rsid w:val="005C4BC0"/>
    <w:rsid w:val="005C62B5"/>
    <w:rsid w:val="005D101E"/>
    <w:rsid w:val="005D1523"/>
    <w:rsid w:val="005D1E1B"/>
    <w:rsid w:val="005D49B0"/>
    <w:rsid w:val="005D4A5D"/>
    <w:rsid w:val="005D62C0"/>
    <w:rsid w:val="005E0BF4"/>
    <w:rsid w:val="005E1405"/>
    <w:rsid w:val="005E20EB"/>
    <w:rsid w:val="005E50B3"/>
    <w:rsid w:val="005E5BD7"/>
    <w:rsid w:val="005F130B"/>
    <w:rsid w:val="005F4E4C"/>
    <w:rsid w:val="005F5BE3"/>
    <w:rsid w:val="005F6E41"/>
    <w:rsid w:val="005F6EA6"/>
    <w:rsid w:val="00600157"/>
    <w:rsid w:val="006030E0"/>
    <w:rsid w:val="00604608"/>
    <w:rsid w:val="00605644"/>
    <w:rsid w:val="006058A5"/>
    <w:rsid w:val="00605F3E"/>
    <w:rsid w:val="00611B5A"/>
    <w:rsid w:val="00612A59"/>
    <w:rsid w:val="00612EEF"/>
    <w:rsid w:val="00613151"/>
    <w:rsid w:val="00613561"/>
    <w:rsid w:val="006161C4"/>
    <w:rsid w:val="006173C9"/>
    <w:rsid w:val="00621A7A"/>
    <w:rsid w:val="00622F6D"/>
    <w:rsid w:val="00625EAE"/>
    <w:rsid w:val="00627592"/>
    <w:rsid w:val="00627DFF"/>
    <w:rsid w:val="00630582"/>
    <w:rsid w:val="00630B3C"/>
    <w:rsid w:val="00631B4C"/>
    <w:rsid w:val="00631E2A"/>
    <w:rsid w:val="00632FF8"/>
    <w:rsid w:val="00635BA2"/>
    <w:rsid w:val="00635C81"/>
    <w:rsid w:val="0063694F"/>
    <w:rsid w:val="00644135"/>
    <w:rsid w:val="0064415D"/>
    <w:rsid w:val="0064422A"/>
    <w:rsid w:val="00644BF1"/>
    <w:rsid w:val="00646C33"/>
    <w:rsid w:val="006474DF"/>
    <w:rsid w:val="00650BA5"/>
    <w:rsid w:val="0065375B"/>
    <w:rsid w:val="0065511F"/>
    <w:rsid w:val="0066084B"/>
    <w:rsid w:val="00661162"/>
    <w:rsid w:val="0066365A"/>
    <w:rsid w:val="006675FA"/>
    <w:rsid w:val="006705FF"/>
    <w:rsid w:val="006711D8"/>
    <w:rsid w:val="0067281A"/>
    <w:rsid w:val="006735A5"/>
    <w:rsid w:val="00673F6F"/>
    <w:rsid w:val="00676DDB"/>
    <w:rsid w:val="00681331"/>
    <w:rsid w:val="00681CD2"/>
    <w:rsid w:val="006821EC"/>
    <w:rsid w:val="00683D6B"/>
    <w:rsid w:val="006840C0"/>
    <w:rsid w:val="00684212"/>
    <w:rsid w:val="006925CD"/>
    <w:rsid w:val="00694A39"/>
    <w:rsid w:val="006957D6"/>
    <w:rsid w:val="00695F05"/>
    <w:rsid w:val="006A14C1"/>
    <w:rsid w:val="006A4712"/>
    <w:rsid w:val="006A52F9"/>
    <w:rsid w:val="006A5543"/>
    <w:rsid w:val="006A5E7A"/>
    <w:rsid w:val="006A6639"/>
    <w:rsid w:val="006A7CB7"/>
    <w:rsid w:val="006A7EC8"/>
    <w:rsid w:val="006A7F9D"/>
    <w:rsid w:val="006B0388"/>
    <w:rsid w:val="006B0A9B"/>
    <w:rsid w:val="006B11BA"/>
    <w:rsid w:val="006B22C1"/>
    <w:rsid w:val="006B2A68"/>
    <w:rsid w:val="006B342D"/>
    <w:rsid w:val="006B585D"/>
    <w:rsid w:val="006B5A75"/>
    <w:rsid w:val="006B7E99"/>
    <w:rsid w:val="006C2017"/>
    <w:rsid w:val="006C228F"/>
    <w:rsid w:val="006C7F76"/>
    <w:rsid w:val="006D1D1D"/>
    <w:rsid w:val="006D31AC"/>
    <w:rsid w:val="006D368F"/>
    <w:rsid w:val="006D4BDC"/>
    <w:rsid w:val="006D6E63"/>
    <w:rsid w:val="006D72FC"/>
    <w:rsid w:val="006E0640"/>
    <w:rsid w:val="006E22EA"/>
    <w:rsid w:val="006E2D05"/>
    <w:rsid w:val="006E3B94"/>
    <w:rsid w:val="006E68B5"/>
    <w:rsid w:val="006F3482"/>
    <w:rsid w:val="006F3D80"/>
    <w:rsid w:val="007002A0"/>
    <w:rsid w:val="0070427C"/>
    <w:rsid w:val="00704B29"/>
    <w:rsid w:val="00705116"/>
    <w:rsid w:val="00705218"/>
    <w:rsid w:val="00705758"/>
    <w:rsid w:val="00705DA3"/>
    <w:rsid w:val="007063DC"/>
    <w:rsid w:val="00712250"/>
    <w:rsid w:val="00712B13"/>
    <w:rsid w:val="0071319F"/>
    <w:rsid w:val="00714B90"/>
    <w:rsid w:val="0071679F"/>
    <w:rsid w:val="00717599"/>
    <w:rsid w:val="00720289"/>
    <w:rsid w:val="00722386"/>
    <w:rsid w:val="00727192"/>
    <w:rsid w:val="00731BFA"/>
    <w:rsid w:val="00732E8D"/>
    <w:rsid w:val="00733070"/>
    <w:rsid w:val="00733A5C"/>
    <w:rsid w:val="00740BB2"/>
    <w:rsid w:val="007421C5"/>
    <w:rsid w:val="0074399A"/>
    <w:rsid w:val="007463A4"/>
    <w:rsid w:val="007471FE"/>
    <w:rsid w:val="00750F9C"/>
    <w:rsid w:val="00751454"/>
    <w:rsid w:val="00751498"/>
    <w:rsid w:val="00751F8B"/>
    <w:rsid w:val="007535B3"/>
    <w:rsid w:val="00756317"/>
    <w:rsid w:val="00763975"/>
    <w:rsid w:val="007647C3"/>
    <w:rsid w:val="00764D13"/>
    <w:rsid w:val="00765BAB"/>
    <w:rsid w:val="00771086"/>
    <w:rsid w:val="00771BC6"/>
    <w:rsid w:val="00775C72"/>
    <w:rsid w:val="0077636F"/>
    <w:rsid w:val="007765EC"/>
    <w:rsid w:val="0078002A"/>
    <w:rsid w:val="007805EA"/>
    <w:rsid w:val="00780E49"/>
    <w:rsid w:val="0078590B"/>
    <w:rsid w:val="00785B91"/>
    <w:rsid w:val="007863B2"/>
    <w:rsid w:val="007879F5"/>
    <w:rsid w:val="00787B27"/>
    <w:rsid w:val="00791790"/>
    <w:rsid w:val="00794894"/>
    <w:rsid w:val="00796AF7"/>
    <w:rsid w:val="007A2112"/>
    <w:rsid w:val="007A2505"/>
    <w:rsid w:val="007A4A3B"/>
    <w:rsid w:val="007A505A"/>
    <w:rsid w:val="007A6788"/>
    <w:rsid w:val="007A7C2F"/>
    <w:rsid w:val="007B132C"/>
    <w:rsid w:val="007B2515"/>
    <w:rsid w:val="007B287E"/>
    <w:rsid w:val="007B3521"/>
    <w:rsid w:val="007B3FDB"/>
    <w:rsid w:val="007B420F"/>
    <w:rsid w:val="007B4DD3"/>
    <w:rsid w:val="007B5BE3"/>
    <w:rsid w:val="007C1EE4"/>
    <w:rsid w:val="007C2F57"/>
    <w:rsid w:val="007C6618"/>
    <w:rsid w:val="007D43CE"/>
    <w:rsid w:val="007D5025"/>
    <w:rsid w:val="007D57EB"/>
    <w:rsid w:val="007D68B5"/>
    <w:rsid w:val="007E007E"/>
    <w:rsid w:val="007E16A7"/>
    <w:rsid w:val="007E187B"/>
    <w:rsid w:val="007E2137"/>
    <w:rsid w:val="007E218C"/>
    <w:rsid w:val="007E6089"/>
    <w:rsid w:val="007E76CD"/>
    <w:rsid w:val="007E7BA1"/>
    <w:rsid w:val="007E7CF3"/>
    <w:rsid w:val="007F0808"/>
    <w:rsid w:val="007F60FE"/>
    <w:rsid w:val="007F62CE"/>
    <w:rsid w:val="007F782E"/>
    <w:rsid w:val="00801C48"/>
    <w:rsid w:val="00802BAF"/>
    <w:rsid w:val="00802FAE"/>
    <w:rsid w:val="008057FB"/>
    <w:rsid w:val="0080639A"/>
    <w:rsid w:val="0080734A"/>
    <w:rsid w:val="00807FA6"/>
    <w:rsid w:val="00810105"/>
    <w:rsid w:val="00810BF5"/>
    <w:rsid w:val="00812436"/>
    <w:rsid w:val="008159C6"/>
    <w:rsid w:val="00815ABB"/>
    <w:rsid w:val="00816CCA"/>
    <w:rsid w:val="008215E7"/>
    <w:rsid w:val="0082186A"/>
    <w:rsid w:val="00822005"/>
    <w:rsid w:val="0082591E"/>
    <w:rsid w:val="0082729B"/>
    <w:rsid w:val="00831B5B"/>
    <w:rsid w:val="00831D45"/>
    <w:rsid w:val="00831EE7"/>
    <w:rsid w:val="008360CE"/>
    <w:rsid w:val="00836D9C"/>
    <w:rsid w:val="0084265D"/>
    <w:rsid w:val="00844A0A"/>
    <w:rsid w:val="00844D79"/>
    <w:rsid w:val="00847156"/>
    <w:rsid w:val="008476C3"/>
    <w:rsid w:val="00850CEA"/>
    <w:rsid w:val="00855FA6"/>
    <w:rsid w:val="00857533"/>
    <w:rsid w:val="00857BD0"/>
    <w:rsid w:val="00857FF6"/>
    <w:rsid w:val="0086392B"/>
    <w:rsid w:val="008643CD"/>
    <w:rsid w:val="008659C7"/>
    <w:rsid w:val="008663C2"/>
    <w:rsid w:val="00867FF5"/>
    <w:rsid w:val="00870D1E"/>
    <w:rsid w:val="0087271E"/>
    <w:rsid w:val="0087556D"/>
    <w:rsid w:val="00875D8D"/>
    <w:rsid w:val="00877438"/>
    <w:rsid w:val="0088329E"/>
    <w:rsid w:val="008839E0"/>
    <w:rsid w:val="0088666C"/>
    <w:rsid w:val="00887646"/>
    <w:rsid w:val="008877F9"/>
    <w:rsid w:val="0089060D"/>
    <w:rsid w:val="00890634"/>
    <w:rsid w:val="00892797"/>
    <w:rsid w:val="00892EB2"/>
    <w:rsid w:val="008943DB"/>
    <w:rsid w:val="008964E1"/>
    <w:rsid w:val="008A214C"/>
    <w:rsid w:val="008A3DFA"/>
    <w:rsid w:val="008A3E4B"/>
    <w:rsid w:val="008A58DF"/>
    <w:rsid w:val="008A5B77"/>
    <w:rsid w:val="008A62C5"/>
    <w:rsid w:val="008A7CDB"/>
    <w:rsid w:val="008B0034"/>
    <w:rsid w:val="008B126A"/>
    <w:rsid w:val="008B3BE9"/>
    <w:rsid w:val="008B3F04"/>
    <w:rsid w:val="008B466B"/>
    <w:rsid w:val="008B5E58"/>
    <w:rsid w:val="008B5EE0"/>
    <w:rsid w:val="008B625E"/>
    <w:rsid w:val="008C055B"/>
    <w:rsid w:val="008C18BC"/>
    <w:rsid w:val="008C198E"/>
    <w:rsid w:val="008C23E2"/>
    <w:rsid w:val="008C2609"/>
    <w:rsid w:val="008C3868"/>
    <w:rsid w:val="008C3AE4"/>
    <w:rsid w:val="008C6164"/>
    <w:rsid w:val="008C6633"/>
    <w:rsid w:val="008C6782"/>
    <w:rsid w:val="008C6883"/>
    <w:rsid w:val="008C6DD0"/>
    <w:rsid w:val="008D0052"/>
    <w:rsid w:val="008D091B"/>
    <w:rsid w:val="008D1B4D"/>
    <w:rsid w:val="008D3710"/>
    <w:rsid w:val="008D5C8D"/>
    <w:rsid w:val="008D67BE"/>
    <w:rsid w:val="008E0539"/>
    <w:rsid w:val="008E2061"/>
    <w:rsid w:val="008E2D57"/>
    <w:rsid w:val="008E3728"/>
    <w:rsid w:val="008E4B64"/>
    <w:rsid w:val="008E5F94"/>
    <w:rsid w:val="008E7ECA"/>
    <w:rsid w:val="008F0034"/>
    <w:rsid w:val="008F0A8A"/>
    <w:rsid w:val="008F1774"/>
    <w:rsid w:val="008F3045"/>
    <w:rsid w:val="008F41B5"/>
    <w:rsid w:val="008F4A8A"/>
    <w:rsid w:val="008F4E5A"/>
    <w:rsid w:val="008F59AD"/>
    <w:rsid w:val="008F5BDE"/>
    <w:rsid w:val="008F623B"/>
    <w:rsid w:val="00901195"/>
    <w:rsid w:val="0090198D"/>
    <w:rsid w:val="0090198F"/>
    <w:rsid w:val="00902E0E"/>
    <w:rsid w:val="00904170"/>
    <w:rsid w:val="00905071"/>
    <w:rsid w:val="0090767D"/>
    <w:rsid w:val="009101B2"/>
    <w:rsid w:val="0091034A"/>
    <w:rsid w:val="009106C8"/>
    <w:rsid w:val="00910D75"/>
    <w:rsid w:val="009122FF"/>
    <w:rsid w:val="00912ADF"/>
    <w:rsid w:val="00912F6D"/>
    <w:rsid w:val="00921D87"/>
    <w:rsid w:val="00922169"/>
    <w:rsid w:val="00922876"/>
    <w:rsid w:val="009228DC"/>
    <w:rsid w:val="009242B5"/>
    <w:rsid w:val="00925988"/>
    <w:rsid w:val="00926A93"/>
    <w:rsid w:val="00927A03"/>
    <w:rsid w:val="00932609"/>
    <w:rsid w:val="00933AB2"/>
    <w:rsid w:val="00935820"/>
    <w:rsid w:val="00935EB6"/>
    <w:rsid w:val="00940C3E"/>
    <w:rsid w:val="00942DA4"/>
    <w:rsid w:val="009434B1"/>
    <w:rsid w:val="00944A5C"/>
    <w:rsid w:val="00947F02"/>
    <w:rsid w:val="00951357"/>
    <w:rsid w:val="009517D8"/>
    <w:rsid w:val="00953D08"/>
    <w:rsid w:val="009571B1"/>
    <w:rsid w:val="00960ED4"/>
    <w:rsid w:val="0096268B"/>
    <w:rsid w:val="00964FA0"/>
    <w:rsid w:val="00966852"/>
    <w:rsid w:val="00966EDA"/>
    <w:rsid w:val="00970200"/>
    <w:rsid w:val="009702AD"/>
    <w:rsid w:val="00971F5D"/>
    <w:rsid w:val="00973955"/>
    <w:rsid w:val="00975B07"/>
    <w:rsid w:val="00975E43"/>
    <w:rsid w:val="00976AB0"/>
    <w:rsid w:val="00977981"/>
    <w:rsid w:val="00980443"/>
    <w:rsid w:val="00985515"/>
    <w:rsid w:val="009858DE"/>
    <w:rsid w:val="00990239"/>
    <w:rsid w:val="009935B8"/>
    <w:rsid w:val="0099402C"/>
    <w:rsid w:val="009951E5"/>
    <w:rsid w:val="009954C9"/>
    <w:rsid w:val="00995DF1"/>
    <w:rsid w:val="0099679C"/>
    <w:rsid w:val="00996E7D"/>
    <w:rsid w:val="0099702F"/>
    <w:rsid w:val="009A0BE3"/>
    <w:rsid w:val="009A237E"/>
    <w:rsid w:val="009A3D67"/>
    <w:rsid w:val="009A41DA"/>
    <w:rsid w:val="009A54DD"/>
    <w:rsid w:val="009B076B"/>
    <w:rsid w:val="009B07E0"/>
    <w:rsid w:val="009B0FD1"/>
    <w:rsid w:val="009B1661"/>
    <w:rsid w:val="009B198E"/>
    <w:rsid w:val="009B5C83"/>
    <w:rsid w:val="009B6101"/>
    <w:rsid w:val="009B686B"/>
    <w:rsid w:val="009C1E0B"/>
    <w:rsid w:val="009C33ED"/>
    <w:rsid w:val="009C45C1"/>
    <w:rsid w:val="009C5187"/>
    <w:rsid w:val="009C5B3B"/>
    <w:rsid w:val="009C5CF1"/>
    <w:rsid w:val="009C6EF2"/>
    <w:rsid w:val="009D0271"/>
    <w:rsid w:val="009D0DFB"/>
    <w:rsid w:val="009D1808"/>
    <w:rsid w:val="009D3929"/>
    <w:rsid w:val="009D3C74"/>
    <w:rsid w:val="009D3F0A"/>
    <w:rsid w:val="009D58C9"/>
    <w:rsid w:val="009D66FA"/>
    <w:rsid w:val="009D7DE7"/>
    <w:rsid w:val="009D7F31"/>
    <w:rsid w:val="009E0582"/>
    <w:rsid w:val="009E0DB3"/>
    <w:rsid w:val="009E1CAF"/>
    <w:rsid w:val="009E25AF"/>
    <w:rsid w:val="009E6206"/>
    <w:rsid w:val="009F18C7"/>
    <w:rsid w:val="009F231B"/>
    <w:rsid w:val="009F2887"/>
    <w:rsid w:val="009F3AA0"/>
    <w:rsid w:val="009F6083"/>
    <w:rsid w:val="00A004E3"/>
    <w:rsid w:val="00A005FE"/>
    <w:rsid w:val="00A0318B"/>
    <w:rsid w:val="00A059F4"/>
    <w:rsid w:val="00A07AAC"/>
    <w:rsid w:val="00A10C74"/>
    <w:rsid w:val="00A12357"/>
    <w:rsid w:val="00A12432"/>
    <w:rsid w:val="00A13F43"/>
    <w:rsid w:val="00A140B7"/>
    <w:rsid w:val="00A15402"/>
    <w:rsid w:val="00A1733B"/>
    <w:rsid w:val="00A20983"/>
    <w:rsid w:val="00A238BD"/>
    <w:rsid w:val="00A240C9"/>
    <w:rsid w:val="00A25150"/>
    <w:rsid w:val="00A2537B"/>
    <w:rsid w:val="00A26E8F"/>
    <w:rsid w:val="00A27180"/>
    <w:rsid w:val="00A30519"/>
    <w:rsid w:val="00A30667"/>
    <w:rsid w:val="00A30DAD"/>
    <w:rsid w:val="00A31F05"/>
    <w:rsid w:val="00A35492"/>
    <w:rsid w:val="00A35AFF"/>
    <w:rsid w:val="00A3631E"/>
    <w:rsid w:val="00A37B4C"/>
    <w:rsid w:val="00A439E5"/>
    <w:rsid w:val="00A443BF"/>
    <w:rsid w:val="00A449A3"/>
    <w:rsid w:val="00A47C20"/>
    <w:rsid w:val="00A507EA"/>
    <w:rsid w:val="00A51156"/>
    <w:rsid w:val="00A530C2"/>
    <w:rsid w:val="00A53FB5"/>
    <w:rsid w:val="00A62595"/>
    <w:rsid w:val="00A66FAC"/>
    <w:rsid w:val="00A723F7"/>
    <w:rsid w:val="00A750C7"/>
    <w:rsid w:val="00A756BD"/>
    <w:rsid w:val="00A76D86"/>
    <w:rsid w:val="00A77567"/>
    <w:rsid w:val="00A77A58"/>
    <w:rsid w:val="00A8051D"/>
    <w:rsid w:val="00A805EC"/>
    <w:rsid w:val="00A8243A"/>
    <w:rsid w:val="00A82F41"/>
    <w:rsid w:val="00A83F1A"/>
    <w:rsid w:val="00A841E7"/>
    <w:rsid w:val="00A843F3"/>
    <w:rsid w:val="00A84879"/>
    <w:rsid w:val="00A848DB"/>
    <w:rsid w:val="00A84A48"/>
    <w:rsid w:val="00A874B7"/>
    <w:rsid w:val="00A9005C"/>
    <w:rsid w:val="00A941E9"/>
    <w:rsid w:val="00A95541"/>
    <w:rsid w:val="00A96FED"/>
    <w:rsid w:val="00A972D3"/>
    <w:rsid w:val="00AA1F34"/>
    <w:rsid w:val="00AA3CBC"/>
    <w:rsid w:val="00AA5B87"/>
    <w:rsid w:val="00AA5E02"/>
    <w:rsid w:val="00AB0E50"/>
    <w:rsid w:val="00AB232B"/>
    <w:rsid w:val="00AB53C4"/>
    <w:rsid w:val="00AB6977"/>
    <w:rsid w:val="00AC05F0"/>
    <w:rsid w:val="00AC1B47"/>
    <w:rsid w:val="00AC1C3C"/>
    <w:rsid w:val="00AC29D0"/>
    <w:rsid w:val="00AC31E3"/>
    <w:rsid w:val="00AC4673"/>
    <w:rsid w:val="00AC4F4B"/>
    <w:rsid w:val="00AC5217"/>
    <w:rsid w:val="00AC5218"/>
    <w:rsid w:val="00AC5368"/>
    <w:rsid w:val="00AC5F18"/>
    <w:rsid w:val="00AD101F"/>
    <w:rsid w:val="00AD3EA6"/>
    <w:rsid w:val="00AD4571"/>
    <w:rsid w:val="00AD5BF3"/>
    <w:rsid w:val="00AD7CF6"/>
    <w:rsid w:val="00AE06DC"/>
    <w:rsid w:val="00AE0F5B"/>
    <w:rsid w:val="00AE43BD"/>
    <w:rsid w:val="00AE6B18"/>
    <w:rsid w:val="00AE704A"/>
    <w:rsid w:val="00AE7731"/>
    <w:rsid w:val="00AF150D"/>
    <w:rsid w:val="00AF1F63"/>
    <w:rsid w:val="00AF4DDA"/>
    <w:rsid w:val="00AF517C"/>
    <w:rsid w:val="00AF54B5"/>
    <w:rsid w:val="00AF6C12"/>
    <w:rsid w:val="00AF6FF6"/>
    <w:rsid w:val="00B0197D"/>
    <w:rsid w:val="00B04348"/>
    <w:rsid w:val="00B0549D"/>
    <w:rsid w:val="00B05852"/>
    <w:rsid w:val="00B066CC"/>
    <w:rsid w:val="00B117B8"/>
    <w:rsid w:val="00B120CD"/>
    <w:rsid w:val="00B15098"/>
    <w:rsid w:val="00B1655E"/>
    <w:rsid w:val="00B22864"/>
    <w:rsid w:val="00B23309"/>
    <w:rsid w:val="00B25B6C"/>
    <w:rsid w:val="00B27379"/>
    <w:rsid w:val="00B3017B"/>
    <w:rsid w:val="00B33D78"/>
    <w:rsid w:val="00B35277"/>
    <w:rsid w:val="00B35FA3"/>
    <w:rsid w:val="00B37ECA"/>
    <w:rsid w:val="00B4120F"/>
    <w:rsid w:val="00B43D46"/>
    <w:rsid w:val="00B4536A"/>
    <w:rsid w:val="00B51B05"/>
    <w:rsid w:val="00B51BDB"/>
    <w:rsid w:val="00B54E2D"/>
    <w:rsid w:val="00B55432"/>
    <w:rsid w:val="00B56526"/>
    <w:rsid w:val="00B565D1"/>
    <w:rsid w:val="00B573AC"/>
    <w:rsid w:val="00B57DDC"/>
    <w:rsid w:val="00B57DFA"/>
    <w:rsid w:val="00B65549"/>
    <w:rsid w:val="00B700AB"/>
    <w:rsid w:val="00B706B1"/>
    <w:rsid w:val="00B70CC9"/>
    <w:rsid w:val="00B7203D"/>
    <w:rsid w:val="00B728F0"/>
    <w:rsid w:val="00B7366E"/>
    <w:rsid w:val="00B73A6A"/>
    <w:rsid w:val="00B73D23"/>
    <w:rsid w:val="00B768A4"/>
    <w:rsid w:val="00B77BAC"/>
    <w:rsid w:val="00B800DA"/>
    <w:rsid w:val="00B832D7"/>
    <w:rsid w:val="00B84AF0"/>
    <w:rsid w:val="00B913DB"/>
    <w:rsid w:val="00B91BD0"/>
    <w:rsid w:val="00B91E37"/>
    <w:rsid w:val="00B92211"/>
    <w:rsid w:val="00B93FAB"/>
    <w:rsid w:val="00B9438A"/>
    <w:rsid w:val="00B953B6"/>
    <w:rsid w:val="00BA056B"/>
    <w:rsid w:val="00BA17C0"/>
    <w:rsid w:val="00BA26C9"/>
    <w:rsid w:val="00BA30BE"/>
    <w:rsid w:val="00BA4E82"/>
    <w:rsid w:val="00BA784A"/>
    <w:rsid w:val="00BA7A41"/>
    <w:rsid w:val="00BB1CA9"/>
    <w:rsid w:val="00BB37B9"/>
    <w:rsid w:val="00BB638A"/>
    <w:rsid w:val="00BC2727"/>
    <w:rsid w:val="00BC4392"/>
    <w:rsid w:val="00BC6369"/>
    <w:rsid w:val="00BC66B9"/>
    <w:rsid w:val="00BC7148"/>
    <w:rsid w:val="00BC7CA0"/>
    <w:rsid w:val="00BD23CF"/>
    <w:rsid w:val="00BD581B"/>
    <w:rsid w:val="00BD6EB1"/>
    <w:rsid w:val="00BE12E3"/>
    <w:rsid w:val="00BE4B5E"/>
    <w:rsid w:val="00BF2E78"/>
    <w:rsid w:val="00BF3915"/>
    <w:rsid w:val="00BF52FB"/>
    <w:rsid w:val="00C005DA"/>
    <w:rsid w:val="00C02365"/>
    <w:rsid w:val="00C02700"/>
    <w:rsid w:val="00C03601"/>
    <w:rsid w:val="00C1016F"/>
    <w:rsid w:val="00C10C05"/>
    <w:rsid w:val="00C10EC1"/>
    <w:rsid w:val="00C12E26"/>
    <w:rsid w:val="00C141C0"/>
    <w:rsid w:val="00C174DF"/>
    <w:rsid w:val="00C17AE5"/>
    <w:rsid w:val="00C20F4B"/>
    <w:rsid w:val="00C218CE"/>
    <w:rsid w:val="00C2229F"/>
    <w:rsid w:val="00C23A4E"/>
    <w:rsid w:val="00C23E65"/>
    <w:rsid w:val="00C24856"/>
    <w:rsid w:val="00C257E8"/>
    <w:rsid w:val="00C25A65"/>
    <w:rsid w:val="00C261DB"/>
    <w:rsid w:val="00C26C6F"/>
    <w:rsid w:val="00C26EDA"/>
    <w:rsid w:val="00C27B2B"/>
    <w:rsid w:val="00C30C03"/>
    <w:rsid w:val="00C31E94"/>
    <w:rsid w:val="00C33CD3"/>
    <w:rsid w:val="00C34211"/>
    <w:rsid w:val="00C376EE"/>
    <w:rsid w:val="00C41C10"/>
    <w:rsid w:val="00C42053"/>
    <w:rsid w:val="00C4268B"/>
    <w:rsid w:val="00C43678"/>
    <w:rsid w:val="00C43981"/>
    <w:rsid w:val="00C44C92"/>
    <w:rsid w:val="00C4762F"/>
    <w:rsid w:val="00C50F98"/>
    <w:rsid w:val="00C53B11"/>
    <w:rsid w:val="00C5443F"/>
    <w:rsid w:val="00C57F01"/>
    <w:rsid w:val="00C60614"/>
    <w:rsid w:val="00C612A4"/>
    <w:rsid w:val="00C62DB4"/>
    <w:rsid w:val="00C648D1"/>
    <w:rsid w:val="00C65EF3"/>
    <w:rsid w:val="00C66B1A"/>
    <w:rsid w:val="00C67BE6"/>
    <w:rsid w:val="00C7066E"/>
    <w:rsid w:val="00C70A96"/>
    <w:rsid w:val="00C70B39"/>
    <w:rsid w:val="00C71321"/>
    <w:rsid w:val="00C7258E"/>
    <w:rsid w:val="00C75BC3"/>
    <w:rsid w:val="00C80463"/>
    <w:rsid w:val="00C80A47"/>
    <w:rsid w:val="00C80E80"/>
    <w:rsid w:val="00C8182B"/>
    <w:rsid w:val="00C82577"/>
    <w:rsid w:val="00C84B85"/>
    <w:rsid w:val="00C85064"/>
    <w:rsid w:val="00C87041"/>
    <w:rsid w:val="00C90A3D"/>
    <w:rsid w:val="00C96934"/>
    <w:rsid w:val="00CA05B9"/>
    <w:rsid w:val="00CA345F"/>
    <w:rsid w:val="00CA7F88"/>
    <w:rsid w:val="00CB5DAB"/>
    <w:rsid w:val="00CB7C9C"/>
    <w:rsid w:val="00CC0223"/>
    <w:rsid w:val="00CC32C8"/>
    <w:rsid w:val="00CC40E1"/>
    <w:rsid w:val="00CC6C12"/>
    <w:rsid w:val="00CC6F8E"/>
    <w:rsid w:val="00CC78C9"/>
    <w:rsid w:val="00CD13C0"/>
    <w:rsid w:val="00CD1DE5"/>
    <w:rsid w:val="00CD7DA2"/>
    <w:rsid w:val="00CE42F9"/>
    <w:rsid w:val="00CE5947"/>
    <w:rsid w:val="00CE6429"/>
    <w:rsid w:val="00CE7DD8"/>
    <w:rsid w:val="00CF4B96"/>
    <w:rsid w:val="00D001C5"/>
    <w:rsid w:val="00D02EC3"/>
    <w:rsid w:val="00D03152"/>
    <w:rsid w:val="00D0422A"/>
    <w:rsid w:val="00D07104"/>
    <w:rsid w:val="00D10AA8"/>
    <w:rsid w:val="00D10D77"/>
    <w:rsid w:val="00D12986"/>
    <w:rsid w:val="00D13E25"/>
    <w:rsid w:val="00D150BA"/>
    <w:rsid w:val="00D16011"/>
    <w:rsid w:val="00D160C0"/>
    <w:rsid w:val="00D17CBE"/>
    <w:rsid w:val="00D23886"/>
    <w:rsid w:val="00D2676C"/>
    <w:rsid w:val="00D269ED"/>
    <w:rsid w:val="00D2702F"/>
    <w:rsid w:val="00D27FDE"/>
    <w:rsid w:val="00D321F4"/>
    <w:rsid w:val="00D337B9"/>
    <w:rsid w:val="00D35D26"/>
    <w:rsid w:val="00D375A1"/>
    <w:rsid w:val="00D37E9C"/>
    <w:rsid w:val="00D40388"/>
    <w:rsid w:val="00D40489"/>
    <w:rsid w:val="00D40AEB"/>
    <w:rsid w:val="00D40BCB"/>
    <w:rsid w:val="00D454AE"/>
    <w:rsid w:val="00D467CE"/>
    <w:rsid w:val="00D4792E"/>
    <w:rsid w:val="00D503FF"/>
    <w:rsid w:val="00D51039"/>
    <w:rsid w:val="00D54288"/>
    <w:rsid w:val="00D548E4"/>
    <w:rsid w:val="00D549C4"/>
    <w:rsid w:val="00D5693A"/>
    <w:rsid w:val="00D56A62"/>
    <w:rsid w:val="00D573AA"/>
    <w:rsid w:val="00D60BFE"/>
    <w:rsid w:val="00D6225F"/>
    <w:rsid w:val="00D64D56"/>
    <w:rsid w:val="00D66509"/>
    <w:rsid w:val="00D70915"/>
    <w:rsid w:val="00D71219"/>
    <w:rsid w:val="00D74AC1"/>
    <w:rsid w:val="00D74C6A"/>
    <w:rsid w:val="00D75CB2"/>
    <w:rsid w:val="00D764AD"/>
    <w:rsid w:val="00D777FE"/>
    <w:rsid w:val="00D77B57"/>
    <w:rsid w:val="00D77B84"/>
    <w:rsid w:val="00D77E2C"/>
    <w:rsid w:val="00D77FE4"/>
    <w:rsid w:val="00D80A8B"/>
    <w:rsid w:val="00D80D83"/>
    <w:rsid w:val="00D8166D"/>
    <w:rsid w:val="00D8358C"/>
    <w:rsid w:val="00D838CD"/>
    <w:rsid w:val="00D8434F"/>
    <w:rsid w:val="00D8472E"/>
    <w:rsid w:val="00D8748A"/>
    <w:rsid w:val="00D87F4D"/>
    <w:rsid w:val="00D91514"/>
    <w:rsid w:val="00D92A89"/>
    <w:rsid w:val="00D93F6B"/>
    <w:rsid w:val="00D97224"/>
    <w:rsid w:val="00DA4071"/>
    <w:rsid w:val="00DB1172"/>
    <w:rsid w:val="00DB1385"/>
    <w:rsid w:val="00DB316A"/>
    <w:rsid w:val="00DB4CFA"/>
    <w:rsid w:val="00DB6390"/>
    <w:rsid w:val="00DB7DED"/>
    <w:rsid w:val="00DB7EB0"/>
    <w:rsid w:val="00DC5FF1"/>
    <w:rsid w:val="00DD0246"/>
    <w:rsid w:val="00DD3AB9"/>
    <w:rsid w:val="00DD65D8"/>
    <w:rsid w:val="00DE097E"/>
    <w:rsid w:val="00DE30FC"/>
    <w:rsid w:val="00DE4775"/>
    <w:rsid w:val="00DE5050"/>
    <w:rsid w:val="00DE5E01"/>
    <w:rsid w:val="00DE624B"/>
    <w:rsid w:val="00DE6CE0"/>
    <w:rsid w:val="00DE6F1F"/>
    <w:rsid w:val="00DF159E"/>
    <w:rsid w:val="00DF37F8"/>
    <w:rsid w:val="00DF6DB3"/>
    <w:rsid w:val="00E04BE1"/>
    <w:rsid w:val="00E074FF"/>
    <w:rsid w:val="00E076D0"/>
    <w:rsid w:val="00E12118"/>
    <w:rsid w:val="00E13C68"/>
    <w:rsid w:val="00E1471A"/>
    <w:rsid w:val="00E14862"/>
    <w:rsid w:val="00E1641E"/>
    <w:rsid w:val="00E16640"/>
    <w:rsid w:val="00E16E85"/>
    <w:rsid w:val="00E20A80"/>
    <w:rsid w:val="00E259C8"/>
    <w:rsid w:val="00E25E42"/>
    <w:rsid w:val="00E2664C"/>
    <w:rsid w:val="00E278E5"/>
    <w:rsid w:val="00E27916"/>
    <w:rsid w:val="00E32474"/>
    <w:rsid w:val="00E32BD9"/>
    <w:rsid w:val="00E33C06"/>
    <w:rsid w:val="00E35C62"/>
    <w:rsid w:val="00E36605"/>
    <w:rsid w:val="00E36A56"/>
    <w:rsid w:val="00E40E12"/>
    <w:rsid w:val="00E4172A"/>
    <w:rsid w:val="00E42A7B"/>
    <w:rsid w:val="00E444C6"/>
    <w:rsid w:val="00E45144"/>
    <w:rsid w:val="00E47000"/>
    <w:rsid w:val="00E5513E"/>
    <w:rsid w:val="00E5515A"/>
    <w:rsid w:val="00E55586"/>
    <w:rsid w:val="00E622CD"/>
    <w:rsid w:val="00E625A8"/>
    <w:rsid w:val="00E63D2B"/>
    <w:rsid w:val="00E6527F"/>
    <w:rsid w:val="00E71582"/>
    <w:rsid w:val="00E738FD"/>
    <w:rsid w:val="00E74B40"/>
    <w:rsid w:val="00E74E98"/>
    <w:rsid w:val="00E751E6"/>
    <w:rsid w:val="00E76D73"/>
    <w:rsid w:val="00E80CF4"/>
    <w:rsid w:val="00E8175C"/>
    <w:rsid w:val="00E86FF2"/>
    <w:rsid w:val="00E9101C"/>
    <w:rsid w:val="00E915D8"/>
    <w:rsid w:val="00E91BF4"/>
    <w:rsid w:val="00E92A97"/>
    <w:rsid w:val="00E92C80"/>
    <w:rsid w:val="00E96DAB"/>
    <w:rsid w:val="00E97838"/>
    <w:rsid w:val="00EA04B3"/>
    <w:rsid w:val="00EA064E"/>
    <w:rsid w:val="00EA0747"/>
    <w:rsid w:val="00EA177E"/>
    <w:rsid w:val="00EA182C"/>
    <w:rsid w:val="00EA2DFB"/>
    <w:rsid w:val="00EA7CCB"/>
    <w:rsid w:val="00EB1882"/>
    <w:rsid w:val="00EB1B83"/>
    <w:rsid w:val="00EB1C7B"/>
    <w:rsid w:val="00EB4DE9"/>
    <w:rsid w:val="00EB556A"/>
    <w:rsid w:val="00EB5FBE"/>
    <w:rsid w:val="00EB74FF"/>
    <w:rsid w:val="00EB7580"/>
    <w:rsid w:val="00EB7D60"/>
    <w:rsid w:val="00EC449A"/>
    <w:rsid w:val="00EC6563"/>
    <w:rsid w:val="00EC67EC"/>
    <w:rsid w:val="00EC6C19"/>
    <w:rsid w:val="00EC79DA"/>
    <w:rsid w:val="00EC7AB0"/>
    <w:rsid w:val="00EC7B00"/>
    <w:rsid w:val="00ED035E"/>
    <w:rsid w:val="00ED10D0"/>
    <w:rsid w:val="00ED18D6"/>
    <w:rsid w:val="00ED2923"/>
    <w:rsid w:val="00ED404E"/>
    <w:rsid w:val="00ED4D7B"/>
    <w:rsid w:val="00ED653C"/>
    <w:rsid w:val="00ED7B88"/>
    <w:rsid w:val="00EE064D"/>
    <w:rsid w:val="00EE2616"/>
    <w:rsid w:val="00EE2A0E"/>
    <w:rsid w:val="00EE3E64"/>
    <w:rsid w:val="00EE54F0"/>
    <w:rsid w:val="00EE68BC"/>
    <w:rsid w:val="00EE6F9A"/>
    <w:rsid w:val="00EE71FC"/>
    <w:rsid w:val="00EF1D5B"/>
    <w:rsid w:val="00EF2A0D"/>
    <w:rsid w:val="00EF4474"/>
    <w:rsid w:val="00EF57D8"/>
    <w:rsid w:val="00EF58BC"/>
    <w:rsid w:val="00F01609"/>
    <w:rsid w:val="00F02704"/>
    <w:rsid w:val="00F031BF"/>
    <w:rsid w:val="00F06FA8"/>
    <w:rsid w:val="00F12E04"/>
    <w:rsid w:val="00F131B7"/>
    <w:rsid w:val="00F156A0"/>
    <w:rsid w:val="00F17168"/>
    <w:rsid w:val="00F17A6E"/>
    <w:rsid w:val="00F21197"/>
    <w:rsid w:val="00F23E4A"/>
    <w:rsid w:val="00F24F34"/>
    <w:rsid w:val="00F2622A"/>
    <w:rsid w:val="00F26658"/>
    <w:rsid w:val="00F26867"/>
    <w:rsid w:val="00F27DC1"/>
    <w:rsid w:val="00F314D4"/>
    <w:rsid w:val="00F32077"/>
    <w:rsid w:val="00F3395D"/>
    <w:rsid w:val="00F33A39"/>
    <w:rsid w:val="00F343E6"/>
    <w:rsid w:val="00F34FD6"/>
    <w:rsid w:val="00F3508F"/>
    <w:rsid w:val="00F40590"/>
    <w:rsid w:val="00F41B11"/>
    <w:rsid w:val="00F44C24"/>
    <w:rsid w:val="00F4568D"/>
    <w:rsid w:val="00F45B27"/>
    <w:rsid w:val="00F46179"/>
    <w:rsid w:val="00F476B0"/>
    <w:rsid w:val="00F47CC4"/>
    <w:rsid w:val="00F50FD2"/>
    <w:rsid w:val="00F51483"/>
    <w:rsid w:val="00F51BE5"/>
    <w:rsid w:val="00F55E03"/>
    <w:rsid w:val="00F57993"/>
    <w:rsid w:val="00F57E9A"/>
    <w:rsid w:val="00F62F1C"/>
    <w:rsid w:val="00F63516"/>
    <w:rsid w:val="00F640DE"/>
    <w:rsid w:val="00F671B8"/>
    <w:rsid w:val="00F67AA5"/>
    <w:rsid w:val="00F67BBC"/>
    <w:rsid w:val="00F76711"/>
    <w:rsid w:val="00F80680"/>
    <w:rsid w:val="00F80BE1"/>
    <w:rsid w:val="00F80D17"/>
    <w:rsid w:val="00F82248"/>
    <w:rsid w:val="00F83428"/>
    <w:rsid w:val="00F856D9"/>
    <w:rsid w:val="00F85916"/>
    <w:rsid w:val="00F86358"/>
    <w:rsid w:val="00F8649D"/>
    <w:rsid w:val="00F86911"/>
    <w:rsid w:val="00F874D3"/>
    <w:rsid w:val="00F94557"/>
    <w:rsid w:val="00F968AE"/>
    <w:rsid w:val="00FA1E55"/>
    <w:rsid w:val="00FA2902"/>
    <w:rsid w:val="00FA3A0F"/>
    <w:rsid w:val="00FA456F"/>
    <w:rsid w:val="00FA5E0E"/>
    <w:rsid w:val="00FA6049"/>
    <w:rsid w:val="00FA7CC8"/>
    <w:rsid w:val="00FC3445"/>
    <w:rsid w:val="00FC3888"/>
    <w:rsid w:val="00FC38B0"/>
    <w:rsid w:val="00FC456D"/>
    <w:rsid w:val="00FC79B0"/>
    <w:rsid w:val="00FD474A"/>
    <w:rsid w:val="00FD5818"/>
    <w:rsid w:val="00FD5F41"/>
    <w:rsid w:val="00FD6DEF"/>
    <w:rsid w:val="00FE2029"/>
    <w:rsid w:val="00FE2CAA"/>
    <w:rsid w:val="00FE5A8F"/>
    <w:rsid w:val="00FE5E46"/>
    <w:rsid w:val="00FE7DB0"/>
    <w:rsid w:val="00FF04D0"/>
    <w:rsid w:val="00FF093F"/>
    <w:rsid w:val="00FF1D57"/>
    <w:rsid w:val="00FF2BB0"/>
    <w:rsid w:val="00FF4243"/>
    <w:rsid w:val="00FF712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5DA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F82"/>
    <w:pPr>
      <w:widowControl/>
      <w:ind w:firstLine="420" w:firstLineChars="2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Header">
    <w:name w:val="header"/>
    <w:basedOn w:val="Normal"/>
    <w:link w:val="Char"/>
    <w:uiPriority w:val="99"/>
    <w:unhideWhenUsed/>
    <w:rsid w:val="00EA04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EA04B3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EA04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EA04B3"/>
    <w:rPr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35016F"/>
    <w:rPr>
      <w:color w:val="0000FF"/>
      <w:u w:val="single"/>
    </w:rPr>
  </w:style>
  <w:style w:type="table" w:styleId="TableGrid">
    <w:name w:val="Table Grid"/>
    <w:basedOn w:val="TableNormal"/>
    <w:uiPriority w:val="59"/>
    <w:rsid w:val="006161C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yperlink" Target="https://baike.baidu.com/item/%E8%87%B4%E7%9F%A5/5492161" TargetMode="External" /><Relationship Id="rId6" Type="http://schemas.openxmlformats.org/officeDocument/2006/relationships/hyperlink" Target="https://baike.baidu.com/item/%E7%9F%A5%E8%87%B3" TargetMode="Externa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607</Words>
  <Characters>3463</Characters>
  <Application>Microsoft Office Word</Application>
  <DocSecurity>0</DocSecurity>
  <Lines>28</Lines>
  <Paragraphs>8</Paragraphs>
  <ScaleCrop>false</ScaleCrop>
  <Company>Lenovo</Company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zb</cp:lastModifiedBy>
  <cp:revision>2</cp:revision>
  <dcterms:created xsi:type="dcterms:W3CDTF">2020-09-13T08:28:00Z</dcterms:created>
  <dcterms:modified xsi:type="dcterms:W3CDTF">2020-09-13T08:28:00Z</dcterms:modified>
</cp:coreProperties>
</file>