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2AC" w:rsidRDefault="0057030A" w:rsidP="0057030A">
      <w:pPr>
        <w:pStyle w:val="a6"/>
        <w:shd w:val="clear" w:color="auto" w:fill="FFFFFF"/>
        <w:spacing w:before="0" w:beforeAutospacing="0" w:after="0" w:afterAutospacing="0"/>
        <w:ind w:firstLineChars="200" w:firstLine="562"/>
        <w:jc w:val="center"/>
        <w:rPr>
          <w:b/>
          <w:bCs/>
          <w:color w:val="444444"/>
          <w:sz w:val="28"/>
          <w:szCs w:val="28"/>
          <w:shd w:val="clear" w:color="auto" w:fill="FFFFFF"/>
        </w:rPr>
      </w:pPr>
      <w:r>
        <w:rPr>
          <w:rFonts w:hint="eastAsia"/>
          <w:b/>
          <w:bCs/>
          <w:noProof/>
          <w:color w:val="444444"/>
          <w:sz w:val="28"/>
          <w:szCs w:val="28"/>
          <w:shd w:val="clear" w:color="auto" w:fill="FFFFFF"/>
        </w:rPr>
        <w:drawing>
          <wp:anchor distT="0" distB="0" distL="114300" distR="114300" simplePos="0" relativeHeight="251658240" behindDoc="0" locked="0" layoutInCell="1" allowOverlap="1">
            <wp:simplePos x="0" y="0"/>
            <wp:positionH relativeFrom="page">
              <wp:posOffset>12115800</wp:posOffset>
            </wp:positionH>
            <wp:positionV relativeFrom="topMargin">
              <wp:posOffset>10287000</wp:posOffset>
            </wp:positionV>
            <wp:extent cx="444500" cy="266700"/>
            <wp:effectExtent l="0" t="0" r="0" b="0"/>
            <wp:wrapNone/>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057137" name=""/>
                    <pic:cNvPicPr>
                      <a:picLocks noChangeAspect="1"/>
                    </pic:cNvPicPr>
                  </pic:nvPicPr>
                  <pic:blipFill>
                    <a:blip r:embed="rId8"/>
                    <a:stretch>
                      <a:fillRect/>
                    </a:stretch>
                  </pic:blipFill>
                  <pic:spPr>
                    <a:xfrm>
                      <a:off x="0" y="0"/>
                      <a:ext cx="444500" cy="266700"/>
                    </a:xfrm>
                    <a:prstGeom prst="rect">
                      <a:avLst/>
                    </a:prstGeom>
                  </pic:spPr>
                </pic:pic>
              </a:graphicData>
            </a:graphic>
          </wp:anchor>
        </w:drawing>
      </w:r>
      <w:r>
        <w:rPr>
          <w:rFonts w:hint="eastAsia"/>
          <w:b/>
          <w:bCs/>
          <w:color w:val="444444"/>
          <w:sz w:val="28"/>
          <w:szCs w:val="28"/>
          <w:shd w:val="clear" w:color="auto" w:fill="FFFFFF"/>
        </w:rPr>
        <w:t>逻辑的力量</w:t>
      </w:r>
    </w:p>
    <w:p w:rsidR="003862AC" w:rsidRDefault="0057030A">
      <w:pPr>
        <w:pStyle w:val="a6"/>
        <w:shd w:val="clear" w:color="auto" w:fill="FFFFFF"/>
        <w:spacing w:before="0" w:beforeAutospacing="0" w:after="0" w:afterAutospacing="0"/>
        <w:ind w:leftChars="200" w:left="420"/>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（选择性必修上第四单元）</w:t>
      </w:r>
    </w:p>
    <w:p w:rsidR="003862AC" w:rsidRDefault="0057030A" w:rsidP="0057030A">
      <w:pPr>
        <w:ind w:firstLineChars="200" w:firstLine="422"/>
        <w:rPr>
          <w:rFonts w:asciiTheme="minorEastAsia" w:hAnsiTheme="minorEastAsia" w:cstheme="minorEastAsia"/>
          <w:szCs w:val="21"/>
        </w:rPr>
      </w:pPr>
      <w:r>
        <w:rPr>
          <w:rFonts w:asciiTheme="minorEastAsia" w:hAnsiTheme="minorEastAsia" w:cstheme="minorEastAsia" w:hint="eastAsia"/>
          <w:b/>
          <w:bCs/>
          <w:szCs w:val="21"/>
        </w:rPr>
        <w:t>教学目标</w:t>
      </w:r>
    </w:p>
    <w:p w:rsidR="003862AC" w:rsidRDefault="0057030A">
      <w:pPr>
        <w:pStyle w:val="a6"/>
        <w:numPr>
          <w:ilvl w:val="0"/>
          <w:numId w:val="1"/>
        </w:numPr>
        <w:shd w:val="clear" w:color="auto" w:fill="FFFFFF"/>
        <w:spacing w:before="0" w:beforeAutospacing="0" w:after="0" w:afterAutospacing="0"/>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接触一些基本的逻辑方法，学习辨析逻辑错误，进行简单的逻辑推理，并运用逻辑方法来构建并完善论证。</w:t>
      </w:r>
    </w:p>
    <w:p w:rsidR="003862AC" w:rsidRDefault="0057030A">
      <w:pPr>
        <w:pStyle w:val="a6"/>
        <w:numPr>
          <w:ilvl w:val="0"/>
          <w:numId w:val="1"/>
        </w:numPr>
        <w:shd w:val="clear" w:color="auto" w:fill="FFFFFF"/>
        <w:spacing w:before="0" w:beforeAutospacing="0" w:after="0" w:afterAutospacing="0"/>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经过这样的“逻辑之旅”，能更清晰地认识语言与逻辑的关系，发展逻辑思维，滋养理性精神，提升思维品质。</w:t>
      </w:r>
    </w:p>
    <w:p w:rsidR="003862AC" w:rsidRDefault="0057030A">
      <w:pPr>
        <w:pStyle w:val="a6"/>
        <w:numPr>
          <w:ilvl w:val="0"/>
          <w:numId w:val="1"/>
        </w:numPr>
        <w:shd w:val="clear" w:color="auto" w:fill="FFFFFF"/>
        <w:spacing w:before="0" w:beforeAutospacing="0" w:after="0" w:afterAutospacing="0"/>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树立独立思考，深入探究的意识，提高思维能力和表达能力。</w:t>
      </w:r>
    </w:p>
    <w:p w:rsidR="003862AC" w:rsidRDefault="0057030A" w:rsidP="0057030A">
      <w:pPr>
        <w:pStyle w:val="a6"/>
        <w:shd w:val="clear" w:color="auto" w:fill="FFFFFF"/>
        <w:spacing w:before="0" w:beforeAutospacing="0" w:after="0" w:afterAutospacing="0"/>
        <w:ind w:firstLineChars="200" w:firstLine="422"/>
        <w:rPr>
          <w:rFonts w:asciiTheme="minorEastAsia" w:eastAsiaTheme="minorEastAsia" w:hAnsiTheme="minorEastAsia" w:cstheme="minorEastAsia"/>
          <w:b/>
          <w:bCs/>
          <w:sz w:val="21"/>
          <w:szCs w:val="21"/>
        </w:rPr>
      </w:pPr>
      <w:r>
        <w:rPr>
          <w:rFonts w:asciiTheme="minorEastAsia" w:eastAsiaTheme="minorEastAsia" w:hAnsiTheme="minorEastAsia" w:cstheme="minorEastAsia" w:hint="eastAsia"/>
          <w:b/>
          <w:bCs/>
          <w:sz w:val="21"/>
          <w:szCs w:val="21"/>
        </w:rPr>
        <w:t>教学重点</w:t>
      </w:r>
    </w:p>
    <w:p w:rsidR="003862AC" w:rsidRDefault="0057030A">
      <w:pPr>
        <w:pStyle w:val="a6"/>
        <w:shd w:val="clear" w:color="auto" w:fill="FFFFFF"/>
        <w:spacing w:before="0" w:beforeAutospacing="0" w:after="0" w:afterAutospacing="0"/>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了解逻辑的基本知识，初步了解高考中涉及逻辑知识的相关题目。</w:t>
      </w:r>
    </w:p>
    <w:p w:rsidR="003862AC" w:rsidRDefault="0057030A" w:rsidP="0057030A">
      <w:pPr>
        <w:pStyle w:val="a6"/>
        <w:shd w:val="clear" w:color="auto" w:fill="FFFFFF"/>
        <w:spacing w:before="0" w:beforeAutospacing="0" w:after="0" w:afterAutospacing="0"/>
        <w:ind w:firstLineChars="200" w:firstLine="422"/>
        <w:rPr>
          <w:rFonts w:asciiTheme="minorEastAsia" w:eastAsiaTheme="minorEastAsia" w:hAnsiTheme="minorEastAsia" w:cstheme="minorEastAsia"/>
          <w:b/>
          <w:bCs/>
          <w:sz w:val="21"/>
          <w:szCs w:val="21"/>
        </w:rPr>
      </w:pPr>
      <w:r>
        <w:rPr>
          <w:rFonts w:asciiTheme="minorEastAsia" w:eastAsiaTheme="minorEastAsia" w:hAnsiTheme="minorEastAsia" w:cstheme="minorEastAsia" w:hint="eastAsia"/>
          <w:b/>
          <w:bCs/>
          <w:sz w:val="21"/>
          <w:szCs w:val="21"/>
        </w:rPr>
        <w:t>教学难点</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辨析逻辑错误，进行简单的逻辑推理，并运用逻辑方法来构建并完善论证。</w:t>
      </w:r>
    </w:p>
    <w:p w:rsidR="003862AC" w:rsidRDefault="0057030A">
      <w:pPr>
        <w:pStyle w:val="a6"/>
        <w:shd w:val="clear" w:color="auto" w:fill="FFFFFF"/>
        <w:spacing w:before="0" w:beforeAutospacing="0" w:after="0" w:afterAutospacing="0"/>
        <w:ind w:leftChars="200" w:left="420"/>
        <w:jc w:val="center"/>
        <w:rPr>
          <w:b/>
          <w:bCs/>
          <w:color w:val="444444"/>
          <w:sz w:val="28"/>
          <w:szCs w:val="28"/>
          <w:shd w:val="clear" w:color="auto" w:fill="FFFFFF"/>
        </w:rPr>
      </w:pPr>
      <w:r>
        <w:rPr>
          <w:rFonts w:hint="eastAsia"/>
          <w:b/>
          <w:bCs/>
          <w:color w:val="444444"/>
          <w:sz w:val="28"/>
          <w:szCs w:val="28"/>
          <w:shd w:val="clear" w:color="auto" w:fill="FFFFFF"/>
        </w:rPr>
        <w:t>第四课时  运用有效的推理形式（下）</w:t>
      </w:r>
    </w:p>
    <w:p w:rsidR="003862AC" w:rsidRDefault="0057030A">
      <w:pPr>
        <w:pStyle w:val="a6"/>
        <w:shd w:val="clear" w:color="auto" w:fill="FFFFFF"/>
        <w:spacing w:before="0" w:beforeAutospacing="0" w:after="0" w:afterAutospacing="0"/>
        <w:ind w:leftChars="200" w:left="420"/>
        <w:jc w:val="both"/>
        <w:rPr>
          <w:b/>
          <w:bCs/>
          <w:color w:val="444444"/>
          <w:sz w:val="21"/>
          <w:szCs w:val="21"/>
          <w:shd w:val="clear" w:color="auto" w:fill="FFFFFF"/>
        </w:rPr>
      </w:pPr>
      <w:r>
        <w:rPr>
          <w:rFonts w:hint="eastAsia"/>
          <w:b/>
          <w:bCs/>
          <w:color w:val="444444"/>
          <w:sz w:val="21"/>
          <w:szCs w:val="21"/>
          <w:shd w:val="clear" w:color="auto" w:fill="FFFFFF"/>
        </w:rPr>
        <w:t>课时目标  运用有效的推理形式解决问题</w:t>
      </w:r>
    </w:p>
    <w:p w:rsidR="003862AC" w:rsidRDefault="0057030A" w:rsidP="0057030A">
      <w:pPr>
        <w:pStyle w:val="a6"/>
        <w:shd w:val="clear" w:color="auto" w:fill="FFFFFF"/>
        <w:spacing w:before="0" w:beforeAutospacing="0" w:after="0" w:afterAutospacing="0"/>
        <w:ind w:firstLineChars="200" w:firstLine="422"/>
        <w:rPr>
          <w:rFonts w:asciiTheme="minorEastAsia" w:eastAsiaTheme="minorEastAsia" w:hAnsiTheme="minorEastAsia" w:cstheme="minorEastAsia"/>
          <w:b/>
          <w:bCs/>
          <w:sz w:val="21"/>
          <w:szCs w:val="21"/>
        </w:rPr>
      </w:pPr>
      <w:r>
        <w:rPr>
          <w:rFonts w:asciiTheme="minorEastAsia" w:eastAsiaTheme="minorEastAsia" w:hAnsiTheme="minorEastAsia" w:cstheme="minorEastAsia" w:hint="eastAsia"/>
          <w:b/>
          <w:bCs/>
          <w:sz w:val="21"/>
          <w:szCs w:val="21"/>
        </w:rPr>
        <w:t>教学过程</w:t>
      </w:r>
    </w:p>
    <w:p w:rsidR="003862AC" w:rsidRDefault="0057030A" w:rsidP="0057030A">
      <w:pPr>
        <w:pStyle w:val="a6"/>
        <w:shd w:val="clear" w:color="auto" w:fill="FFFFFF"/>
        <w:spacing w:before="0" w:beforeAutospacing="0" w:after="0" w:afterAutospacing="0"/>
        <w:ind w:firstLineChars="200" w:firstLine="422"/>
        <w:rPr>
          <w:rFonts w:asciiTheme="minorEastAsia" w:eastAsiaTheme="minorEastAsia" w:hAnsiTheme="minorEastAsia" w:cstheme="minorEastAsia"/>
          <w:b/>
          <w:bCs/>
          <w:color w:val="444444"/>
          <w:sz w:val="21"/>
          <w:szCs w:val="21"/>
          <w:shd w:val="clear" w:color="auto" w:fill="FFFFFF"/>
        </w:rPr>
      </w:pPr>
      <w:r>
        <w:rPr>
          <w:rFonts w:asciiTheme="minorEastAsia" w:eastAsiaTheme="minorEastAsia" w:hAnsiTheme="minorEastAsia" w:cstheme="minorEastAsia" w:hint="eastAsia"/>
          <w:b/>
          <w:bCs/>
          <w:color w:val="444444"/>
          <w:sz w:val="21"/>
          <w:szCs w:val="21"/>
          <w:shd w:val="clear" w:color="auto" w:fill="FFFFFF"/>
        </w:rPr>
        <w:t>一 温故知新</w:t>
      </w:r>
    </w:p>
    <w:p w:rsidR="003862AC" w:rsidRDefault="0057030A">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运用有效地推理形式</w:t>
      </w:r>
      <w:r>
        <w:rPr>
          <w:rFonts w:asciiTheme="minorEastAsia" w:eastAsiaTheme="minorEastAsia" w:hAnsiTheme="minorEastAsia" w:cstheme="minorEastAsia" w:hint="eastAsia"/>
          <w:color w:val="444444"/>
          <w:sz w:val="21"/>
          <w:szCs w:val="21"/>
          <w:shd w:val="clear" w:color="auto" w:fill="FFFFFF"/>
        </w:rPr>
        <w:t>，</w:t>
      </w:r>
      <w:r>
        <w:rPr>
          <w:rFonts w:asciiTheme="minorEastAsia" w:eastAsiaTheme="minorEastAsia" w:hAnsiTheme="minorEastAsia" w:cstheme="minorEastAsia"/>
          <w:color w:val="444444"/>
          <w:sz w:val="21"/>
          <w:szCs w:val="21"/>
          <w:shd w:val="clear" w:color="auto" w:fill="FFFFFF"/>
        </w:rPr>
        <w:t>从一个或几个已有的判断推出一个新判断的思维形式叫作推理。推理所依据的已有的判断叫作推理的前提，推出的新判断叫作推理的结论。</w:t>
      </w:r>
    </w:p>
    <w:p w:rsidR="003862AC" w:rsidRDefault="0057030A">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有效的</w:t>
      </w:r>
      <w:r>
        <w:rPr>
          <w:rFonts w:asciiTheme="minorEastAsia" w:eastAsiaTheme="minorEastAsia" w:hAnsiTheme="minorEastAsia" w:cstheme="minorEastAsia"/>
          <w:color w:val="444444"/>
          <w:sz w:val="21"/>
          <w:szCs w:val="21"/>
          <w:shd w:val="clear" w:color="auto" w:fill="FFFFFF"/>
        </w:rPr>
        <w:t>推理形式</w:t>
      </w:r>
      <w:r>
        <w:rPr>
          <w:rFonts w:asciiTheme="minorEastAsia" w:eastAsiaTheme="minorEastAsia" w:hAnsiTheme="minorEastAsia" w:cstheme="minorEastAsia" w:hint="eastAsia"/>
          <w:color w:val="444444"/>
          <w:sz w:val="21"/>
          <w:szCs w:val="21"/>
          <w:shd w:val="clear" w:color="auto" w:fill="FFFFFF"/>
        </w:rPr>
        <w:t>推理通常分为演绎推理、归纳推理、类比推理、二难推理等。其中演绎推理包括三段论   假言推理   选言推理等。</w:t>
      </w:r>
    </w:p>
    <w:p w:rsidR="003862AC" w:rsidRDefault="0057030A" w:rsidP="0057030A">
      <w:pPr>
        <w:pStyle w:val="a6"/>
        <w:shd w:val="clear" w:color="auto" w:fill="FFFFFF"/>
        <w:spacing w:before="0" w:beforeAutospacing="0" w:after="0" w:afterAutospacing="0"/>
        <w:ind w:firstLineChars="200" w:firstLine="422"/>
        <w:rPr>
          <w:rFonts w:asciiTheme="minorEastAsia" w:eastAsiaTheme="minorEastAsia" w:hAnsiTheme="minorEastAsia" w:cstheme="minorEastAsia"/>
          <w:b/>
          <w:bCs/>
          <w:color w:val="444444"/>
          <w:sz w:val="21"/>
          <w:szCs w:val="21"/>
          <w:shd w:val="clear" w:color="auto" w:fill="FFFFFF"/>
        </w:rPr>
      </w:pPr>
      <w:r>
        <w:rPr>
          <w:rFonts w:asciiTheme="minorEastAsia" w:eastAsiaTheme="minorEastAsia" w:hAnsiTheme="minorEastAsia" w:cstheme="minorEastAsia" w:hint="eastAsia"/>
          <w:b/>
          <w:bCs/>
          <w:color w:val="444444"/>
          <w:sz w:val="21"/>
          <w:szCs w:val="21"/>
          <w:shd w:val="clear" w:color="auto" w:fill="FFFFFF"/>
        </w:rPr>
        <w:t>二、运用有效的推理形式解决问题</w:t>
      </w:r>
    </w:p>
    <w:p w:rsidR="003862AC" w:rsidRDefault="0057030A">
      <w:pPr>
        <w:pStyle w:val="a6"/>
        <w:shd w:val="clear" w:color="auto" w:fill="FFFFFF"/>
        <w:spacing w:before="0" w:beforeAutospacing="0" w:after="0" w:afterAutospacing="0"/>
        <w:rPr>
          <w:rFonts w:asciiTheme="minorEastAsia" w:eastAsiaTheme="minorEastAsia" w:hAnsiTheme="minorEastAsia" w:cstheme="minorEastAsia"/>
          <w:b/>
          <w:bCs/>
          <w:color w:val="444444"/>
          <w:sz w:val="21"/>
          <w:szCs w:val="21"/>
          <w:shd w:val="clear" w:color="auto" w:fill="FFFFFF"/>
        </w:rPr>
      </w:pPr>
      <w:r>
        <w:rPr>
          <w:rFonts w:asciiTheme="minorEastAsia" w:eastAsiaTheme="minorEastAsia" w:hAnsiTheme="minorEastAsia" w:cstheme="minorEastAsia" w:hint="eastAsia"/>
          <w:b/>
          <w:bCs/>
          <w:color w:val="444444"/>
          <w:sz w:val="21"/>
          <w:szCs w:val="21"/>
          <w:shd w:val="clear" w:color="auto" w:fill="FFFFFF"/>
        </w:rPr>
        <w:t>（一）教材任务解决</w:t>
      </w:r>
    </w:p>
    <w:p w:rsidR="003862AC" w:rsidRDefault="0057030A">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以下案例大都与我们学过的课文有关，请指出各个案例中的前提和结论，简述其推理过程，并从中提炼出可以普遍应用的推理形式。</w:t>
      </w:r>
    </w:p>
    <w:p w:rsidR="003862AC" w:rsidRDefault="0057030A">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1.阅读下面的故事，分析运用了什么样的推理形式，其推理过程是怎样的。</w:t>
      </w:r>
    </w:p>
    <w:p w:rsidR="003862AC" w:rsidRDefault="0057030A">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唐代有一个农夫耕田时挖到一瓮马蹄形黄金，乡里立刻派人送到县衙去，县官担心公库防护不严，就放到自己家里。隔夜打开检验，发现都是土块。瓮金出土时，乡里人都曾去见证。县官无法辩白，最终承认将黄金掉包的罪名。就在快要定案的时候，事情传到了一个叫袁滋的官员耳里。袁滋说：“我怀疑这案子里有冤情。”州府长官就让他重新调查。他点验出瓮中马蹄金共二百五十多块。请金铺铸造同样形状和大小的马蹄金，才造出一半数目，总重就达三百斤了。又了解到当初是两个农夫用竹扁担抬着瓮到县府的。算一下，如果这二百五十多块是真金，就不是两个人抬得动的。这说明在运送的过程中，金子就被换成土块了。至此案情大白，县官洗清冤屈。</w:t>
      </w:r>
    </w:p>
    <w:p w:rsidR="003862AC" w:rsidRDefault="003862AC">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p>
    <w:p w:rsidR="003862AC" w:rsidRDefault="0057030A">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袁滋一例的推理就是充分条件推理。所谓“充分条件”，就意味着有这个条件，就一定有相应的结果或结论：</w:t>
      </w:r>
    </w:p>
    <w:p w:rsidR="003862AC" w:rsidRDefault="003862AC">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p>
    <w:p w:rsidR="003862AC" w:rsidRDefault="0057030A">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 xml:space="preserve">    如果县官以土换金，那么，运送到他那里的必是真金；</w:t>
      </w:r>
    </w:p>
    <w:p w:rsidR="003862AC" w:rsidRDefault="0057030A">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 xml:space="preserve">    如果运送到他那里的是真金，那么，重量会有六百斤；</w:t>
      </w:r>
    </w:p>
    <w:p w:rsidR="003862AC" w:rsidRDefault="0057030A">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 xml:space="preserve">    如果重量达到六百斤，那么不可能只有两个人用竹扁担抬过来。简化一下推理过程：</w:t>
      </w:r>
    </w:p>
    <w:p w:rsidR="003862AC" w:rsidRDefault="0057030A">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 xml:space="preserve">    （1）如果县官以土换金，那么不可能只有两个人用竹扁担抬送金子到他那里。</w:t>
      </w:r>
    </w:p>
    <w:p w:rsidR="003862AC" w:rsidRDefault="0057030A">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 xml:space="preserve">    （2）但事实上，运“金”的只有两个人，用的是竹扁担。</w:t>
      </w:r>
    </w:p>
    <w:p w:rsidR="003862AC" w:rsidRDefault="0057030A">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 xml:space="preserve">    （3）所以县官收到的不是黄金，不可能以土换金。</w:t>
      </w:r>
    </w:p>
    <w:p w:rsidR="003862AC" w:rsidRDefault="0057030A">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lastRenderedPageBreak/>
        <w:t>把推理过程进一步简化就可以概括为:</w:t>
      </w:r>
    </w:p>
    <w:p w:rsidR="003862AC" w:rsidRDefault="0057030A">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前提:如果县官以土换金，那么不可能只有两个人用竹扁担抬送金子到他那里。但事实上，运“金”的只有两人，用的是竹扁担。</w:t>
      </w:r>
    </w:p>
    <w:p w:rsidR="003862AC" w:rsidRDefault="0057030A">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结论:所以县官不可能以土换金。</w:t>
      </w:r>
    </w:p>
    <w:p w:rsidR="003862AC" w:rsidRDefault="003862AC">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p>
    <w:p w:rsidR="003862AC" w:rsidRDefault="0057030A">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2.阅读下面的故事，分析运用了什么样的推理形式，其推理过程是怎样的。</w:t>
      </w:r>
    </w:p>
    <w:p w:rsidR="003862AC" w:rsidRDefault="0057030A">
      <w:pPr>
        <w:pStyle w:val="a6"/>
        <w:shd w:val="clear" w:color="auto" w:fill="FFFFFF"/>
        <w:spacing w:before="0" w:beforeAutospacing="0" w:after="0" w:afterAutospacing="0"/>
        <w:ind w:firstLineChars="300" w:firstLine="63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楚人以晏子短，为小门于大门之侧而延晏子。晏子不入，曰：“使狗国者，从狗门入。今臣使楚，不当从此门入。（出自《晏子使楚》）</w:t>
      </w:r>
    </w:p>
    <w:p w:rsidR="003862AC" w:rsidRDefault="0057030A">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 xml:space="preserve">    晏子的三段论推理是这样的：</w:t>
      </w:r>
    </w:p>
    <w:p w:rsidR="003862AC" w:rsidRDefault="0057030A">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 xml:space="preserve">    大前提：出使狗国，应该从狗门进入。</w:t>
      </w:r>
    </w:p>
    <w:p w:rsidR="003862AC" w:rsidRDefault="0057030A">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 xml:space="preserve">    小前提：楚国不是狗国。(这里省略了小前提)</w:t>
      </w:r>
    </w:p>
    <w:p w:rsidR="003862AC" w:rsidRDefault="0057030A">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 xml:space="preserve"> 结论：我出使楚国，不应该从这样的狗门进入。</w:t>
      </w:r>
    </w:p>
    <w:p w:rsidR="003862AC" w:rsidRDefault="0057030A">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据此,楚人一定要晏子从狗门入的话,那等于承认楚国是狗国。</w:t>
      </w:r>
    </w:p>
    <w:p w:rsidR="003862AC" w:rsidRDefault="0057030A">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——有效三段论</w:t>
      </w:r>
    </w:p>
    <w:p w:rsidR="003862AC" w:rsidRDefault="0057030A">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3.阅读教材中十五贯的故事，分析运用了什么样的推理形式，其推理过程是怎样的</w:t>
      </w:r>
    </w:p>
    <w:p w:rsidR="003862AC" w:rsidRDefault="0057030A">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三段论推理</w:t>
      </w:r>
    </w:p>
    <w:p w:rsidR="003862AC" w:rsidRDefault="0057030A">
      <w:pPr>
        <w:pStyle w:val="a6"/>
        <w:shd w:val="clear" w:color="auto" w:fill="FFFFFF"/>
        <w:spacing w:before="0" w:beforeAutospacing="0" w:after="0" w:afterAutospacing="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大前提:      熊友兰有十五贯钱</w:t>
      </w:r>
    </w:p>
    <w:p w:rsidR="003862AC" w:rsidRDefault="0057030A">
      <w:pPr>
        <w:pStyle w:val="a6"/>
        <w:shd w:val="clear" w:color="auto" w:fill="FFFFFF"/>
        <w:spacing w:before="0" w:beforeAutospacing="0" w:after="0" w:afterAutospacing="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小前提：  杀死尤葫芦的罪犯有十五贯钱</w:t>
      </w:r>
    </w:p>
    <w:p w:rsidR="003862AC" w:rsidRDefault="0057030A">
      <w:pPr>
        <w:pStyle w:val="a6"/>
        <w:shd w:val="clear" w:color="auto" w:fill="FFFFFF"/>
        <w:spacing w:before="0" w:beforeAutospacing="0" w:after="0" w:afterAutospacing="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结论:       熊友兰是杀死尤葫芦的罪犯。</w:t>
      </w:r>
    </w:p>
    <w:p w:rsidR="003862AC" w:rsidRDefault="0057030A">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 xml:space="preserve"> 这个推理是一则无效三段论。符合三段论定义的推理形式有256种，其中有效的只有24种。</w:t>
      </w:r>
    </w:p>
    <w:p w:rsidR="003862AC" w:rsidRDefault="003862AC">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p>
    <w:p w:rsidR="003862AC" w:rsidRDefault="0057030A">
      <w:pPr>
        <w:pStyle w:val="a6"/>
        <w:numPr>
          <w:ilvl w:val="0"/>
          <w:numId w:val="1"/>
        </w:numPr>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阅读教材中十五贯的故事，分析运用了什么样的推理形式，其推理过程是怎样的。</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河中石兽》中的老河兵凭借自己的丰富经验，判断出石兽在上游。但有人认为老河兵即使没有相应的河道经验，也能够通过已知的情况推理出同样的结论，因为课文第1段交代了:“求石兽于水中，竟不可得。以为顺流下矣，棹数小舟，曳铁钯，寻十余里无迹。”如果这段话语序无误的话，说明一开始就在原地找过了，然后又到下游找，都没有找到，那石兽还能在哪儿呢? 》)</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答案:选言推理，或者说排除法，一种极易理解的逻辑方法。</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简言之就是共有n种可能存在，排除了(n-1)种可能,剩下最后一种可能就成为必然。</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排除法在阅读和写作中有广泛用途。</w:t>
      </w:r>
    </w:p>
    <w:p w:rsidR="003862AC" w:rsidRDefault="003862AC">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5</w:t>
      </w:r>
      <w:r>
        <w:rPr>
          <w:rFonts w:asciiTheme="minorEastAsia" w:eastAsiaTheme="minorEastAsia" w:hAnsiTheme="minorEastAsia" w:cstheme="minorEastAsia"/>
          <w:color w:val="444444"/>
          <w:sz w:val="21"/>
          <w:szCs w:val="21"/>
          <w:shd w:val="clear" w:color="auto" w:fill="FFFFFF"/>
        </w:rPr>
        <w:t>.</w:t>
      </w:r>
      <w:r>
        <w:rPr>
          <w:rFonts w:asciiTheme="minorEastAsia" w:eastAsiaTheme="minorEastAsia" w:hAnsiTheme="minorEastAsia" w:cstheme="minorEastAsia" w:hint="eastAsia"/>
          <w:color w:val="444444"/>
          <w:sz w:val="21"/>
          <w:szCs w:val="21"/>
          <w:shd w:val="clear" w:color="auto" w:fill="FFFFFF"/>
        </w:rPr>
        <w:t>以下选段均出自教材所学课文，分析他们各自运用了什么样的推理形式？</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（1）</w:t>
      </w:r>
      <w:r>
        <w:rPr>
          <w:rFonts w:asciiTheme="minorEastAsia" w:eastAsiaTheme="minorEastAsia" w:hAnsiTheme="minorEastAsia" w:cstheme="minorEastAsia"/>
          <w:color w:val="444444"/>
          <w:sz w:val="21"/>
          <w:szCs w:val="21"/>
          <w:shd w:val="clear" w:color="auto" w:fill="FFFFFF"/>
        </w:rPr>
        <w:t>《红楼梦》第六十四回，贾宝玉得知林黛玉在私室内用瓜果私祭时想:“但我此刻走去，见他伤感，必极力劝解，又怕他烦恼郁结于心，若不去，又恐他过于伤感，无人劝止。两件皆足致疾。”</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答案:两难推理。如果我去林妹妹处则足以致疾;如果我不去林妹妹处也足以致疾;我或者去林妹妹处,或者不去林妹妹处总之都足以致疾。</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（2）</w:t>
      </w:r>
      <w:r>
        <w:rPr>
          <w:rFonts w:asciiTheme="minorEastAsia" w:eastAsiaTheme="minorEastAsia" w:hAnsiTheme="minorEastAsia" w:cstheme="minorEastAsia"/>
          <w:color w:val="444444"/>
          <w:sz w:val="21"/>
          <w:szCs w:val="21"/>
          <w:shd w:val="clear" w:color="auto" w:fill="FFFFFF"/>
        </w:rPr>
        <w:t>大概是物以希为贵罢。北京的白菜运往浙江，便用红头绳系住菜根，倒挂在水果店头，尊为“胶菜”;福建野生着的芦荟，一到北京就请进温室，且美其名曰“龙舌兰”。(鲁迅《藤里野先生》)</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答案:求同推理，归纳推理。</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hint="eastAsia"/>
          <w:color w:val="444444"/>
          <w:sz w:val="21"/>
          <w:szCs w:val="21"/>
          <w:shd w:val="clear" w:color="auto" w:fill="FFFFFF"/>
        </w:rPr>
        <w:t>（3）</w:t>
      </w:r>
      <w:r>
        <w:rPr>
          <w:rFonts w:asciiTheme="minorEastAsia" w:eastAsiaTheme="minorEastAsia" w:hAnsiTheme="minorEastAsia" w:cstheme="minorEastAsia"/>
          <w:color w:val="444444"/>
          <w:sz w:val="21"/>
          <w:szCs w:val="21"/>
          <w:shd w:val="clear" w:color="auto" w:fill="FFFFFF"/>
        </w:rPr>
        <w:t>臣诚知不如徐公美。臣之妻私臣，臣之妾畏臣，臣之客欲有求于臣，皆以美于徐公。今齐地方千里，百二十城，宫妇左右莫不私王，朝廷之臣莫不畏王，四境之内莫不有求于王:由此观之，王之蔽甚矣。(《邹忌讽齐王纳谏》)</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答案:类比推理。</w:t>
      </w:r>
    </w:p>
    <w:p w:rsidR="003862AC" w:rsidRDefault="0057030A">
      <w:pPr>
        <w:pStyle w:val="a6"/>
        <w:shd w:val="clear" w:color="auto" w:fill="FFFFFF"/>
        <w:spacing w:before="0" w:beforeAutospacing="0" w:after="0" w:afterAutospacing="0"/>
        <w:rPr>
          <w:rFonts w:asciiTheme="minorEastAsia" w:eastAsiaTheme="minorEastAsia" w:hAnsiTheme="minorEastAsia" w:cstheme="minorEastAsia"/>
          <w:b/>
          <w:bCs/>
          <w:color w:val="444444"/>
          <w:sz w:val="21"/>
          <w:szCs w:val="21"/>
          <w:shd w:val="clear" w:color="auto" w:fill="FFFFFF"/>
        </w:rPr>
      </w:pPr>
      <w:r>
        <w:rPr>
          <w:rFonts w:asciiTheme="minorEastAsia" w:eastAsiaTheme="minorEastAsia" w:hAnsiTheme="minorEastAsia" w:cstheme="minorEastAsia" w:hint="eastAsia"/>
          <w:b/>
          <w:bCs/>
          <w:color w:val="444444"/>
          <w:sz w:val="21"/>
          <w:szCs w:val="21"/>
          <w:shd w:val="clear" w:color="auto" w:fill="FFFFFF"/>
        </w:rPr>
        <w:t>（二 ）</w:t>
      </w:r>
      <w:r>
        <w:rPr>
          <w:rFonts w:asciiTheme="minorEastAsia" w:eastAsiaTheme="minorEastAsia" w:hAnsiTheme="minorEastAsia" w:cstheme="minorEastAsia"/>
          <w:b/>
          <w:bCs/>
          <w:color w:val="444444"/>
          <w:sz w:val="21"/>
          <w:szCs w:val="21"/>
          <w:shd w:val="clear" w:color="auto" w:fill="FFFFFF"/>
        </w:rPr>
        <w:t>课堂同步练习</w:t>
      </w:r>
    </w:p>
    <w:p w:rsidR="003862AC" w:rsidRDefault="0057030A">
      <w:pPr>
        <w:pStyle w:val="a6"/>
        <w:shd w:val="clear" w:color="auto" w:fill="FFFFFF"/>
        <w:spacing w:before="0" w:beforeAutospacing="0" w:after="0" w:afterAutospacing="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1.三段论推理是演绎推理中的一种简单推理判断,一般是用一个大前提(一般性原则)和一个小前提(附属于一般性原则的特殊化陈述),推断出一个符合大前提的结论(特殊化陈述)的过程。三段论推理是人们进行数学证明、办案、进行科学研究等思维活动时能够推断出正确结论的科学性思维方法之一。</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请仿照下面的示例,推断出后面题目所给的结论哪一个是正确的,并仿照示例的形式写出正确结论的大前提和小前提。</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(示例)</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大前提:所有的偶蹄目动物都是脊椎动物。</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小前提:所有的牛都是偶蹄目动物。</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结论:牛是脊椎动物。</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条件:</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(1)所有的X地区的人都是穿黑衣服的。</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(2)所有的Y地区的人都是穿白衣服的。</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(3)没有既穿白衣服又穿黑衣服的人。</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(4)A是一个穿白衣服的人。</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请根据以上条件推断以下哪一个结论是正确的。</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(1)A是Y地区的人。</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(2)A不是X地区的人。</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大前提:</w:t>
      </w:r>
    </w:p>
    <w:p w:rsidR="003862AC" w:rsidRDefault="0057030A">
      <w:pPr>
        <w:pStyle w:val="a6"/>
        <w:shd w:val="clear" w:color="auto" w:fill="FFFFFF"/>
        <w:spacing w:before="0" w:beforeAutospacing="0" w:after="0" w:afterAutospacing="0"/>
        <w:ind w:firstLineChars="200" w:firstLine="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小前提:</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结论:</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解析　本题考查逻辑推理的能力。解答此题,首先要读懂题目中对“三段论推理”的解释,然后对题目进行分析。由“所有的X地区的人都是穿黑衣服的”和“A是一个穿白衣服的人”可以知道,A肯定不是X地区的人,但不能肯定A就是Y地区的人,因为穿白衣服的除了是“Y地区的人”还可以是其他地区的人,所以“A是Y地区的人”的结论不正确,只有“A不是X地区的人”这个结论正确,根据这个结论选择大前提和小前提即可。</w:t>
      </w:r>
    </w:p>
    <w:p w:rsidR="003862AC" w:rsidRDefault="0057030A">
      <w:pPr>
        <w:pStyle w:val="a6"/>
        <w:shd w:val="clear" w:color="auto" w:fill="FFFFFF"/>
        <w:spacing w:before="0" w:beforeAutospacing="0" w:after="0" w:afterAutospacing="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2.某国一位漂亮聪颖的公主招婚，应者如云。公主为了招到聪明的驸马，规定竞争者必须首先拿到公主亲织红线才有资格参加下一步的竞争。红线放在金、银、铜、铁四个盒子的某一个当中，每一个盒子上附有纸条，上面分别写着：</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金盒子：红线不在此盒中;</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银盒子：红线在金盒中;</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铜盒子：红线不在铁盒子中;</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铁盒子：红线不在铜盒子和银盒子当中。</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另外，竞争者被告知，此四句话中只有一句是假的。</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假设你是竞争者之一，请指出红线在哪个盒子中？</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A.金盒子     B.银盒子    C.铜盒子      D.铁盒子</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正确答案：</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解析：考查的是矛盾关系。金盒子和银盒子的话是矛盾关系，必有一真一假。又由题干中“四句话中只有一句是假的”知，铜盒子和铁盒子的话为真，则红线不在铁盒子、铜盒子和银盒子中，红线在金盒子中。故答案选A。</w:t>
      </w:r>
    </w:p>
    <w:p w:rsidR="003862AC" w:rsidRDefault="0057030A">
      <w:pPr>
        <w:pStyle w:val="a6"/>
        <w:shd w:val="clear" w:color="auto" w:fill="FFFFFF"/>
        <w:spacing w:before="0" w:beforeAutospacing="0" w:after="0" w:afterAutospacing="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3.某市发生一起枪杀案，警方经过调查逮捕了李某，并认定他是凶手，警方的推理过程是这样的：</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死者是在经过市银行大厦时被枪杀的，而据当时在现场的人证明，子弹是从银行大厦三楼射出的。这就是说，只有死者被枪杀时在银行大厦三楼逗留的人，才能作案;而有人证明李某当时就在银行大厦三楼。所以李某就是凶手。</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以下哪个推理，与警方的错误推理相似？</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A.如果天下雨，院子就会湿;天没有下雨，所以院子不会湿</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B.只有院子湿了，天才下了雨;院子湿了，所以，天下雨</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C.只有院子湿了，天才下了雨;天没有下雨，所以院子没有湿</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D.如果天下了雨，院子就会湿;院子没有湿，所以天没有下雨</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正确答案：</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解析：根据题干最后两句可知，题干是一个必要条件假言命题的错误推理形式。用符号形式表示为：只有P，才Q;P，所以Q。</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A项的推理形式是：如果P，就Q;非P，所以非Q，与题干不同;</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B项的推理形式是：只有P，才Q;P，所以Q，与题干相同;</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C项的推理形式是：只有P，才Q;非Q，所以非P，与题干不同。</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D项的推理形式是：如果P，就Q，非Q，所以非P，与题干不同。</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所以本题答案选B。</w:t>
      </w:r>
    </w:p>
    <w:p w:rsidR="003862AC" w:rsidRDefault="0057030A">
      <w:pPr>
        <w:pStyle w:val="a6"/>
        <w:shd w:val="clear" w:color="auto" w:fill="FFFFFF"/>
        <w:spacing w:before="0" w:beforeAutospacing="0" w:after="0" w:afterAutospacing="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 xml:space="preserve">4.某家庭有6个孩子，3个孩子是女孩。其中5个孩子有雀斑，4个孩子有卷发。这表明有可能（ </w:t>
      </w:r>
      <w:bookmarkStart w:id="0" w:name="_GoBack"/>
      <w:bookmarkEnd w:id="0"/>
      <w:r>
        <w:rPr>
          <w:rFonts w:asciiTheme="minorEastAsia" w:eastAsiaTheme="minorEastAsia" w:hAnsiTheme="minorEastAsia" w:cstheme="minorEastAsia"/>
          <w:color w:val="444444"/>
          <w:sz w:val="21"/>
          <w:szCs w:val="21"/>
          <w:shd w:val="clear" w:color="auto" w:fill="FFFFFF"/>
        </w:rPr>
        <w:t xml:space="preserve"> ）。</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A.两个男孩有卷发但没有雀斑</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B.三个有雀斑的女孩都没有卷发</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C.两个有雀斑的男孩都没有卷发</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D.三个有卷发的男孩只有一个有雀斑</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解析：</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3个男孩+3个女孩</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5个雀斑+1个非雀斑</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4个卷发+2个非卷发</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看选项排除:</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A.雀斑只有1人没有，不可能是2人，所以不选；</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B.卷发只有2个没有，不可能是3人，所以也不选；</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C.有可能出现;</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D.三个男孩只有1个有雀斑，也就是说还有2个没有，但是没有雀斑的最多就1个人,所以矛盾了，D不选;</w:t>
      </w:r>
    </w:p>
    <w:p w:rsidR="003862AC" w:rsidRDefault="0057030A">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pPr>
      <w:r>
        <w:rPr>
          <w:rFonts w:asciiTheme="minorEastAsia" w:eastAsiaTheme="minorEastAsia" w:hAnsiTheme="minorEastAsia" w:cstheme="minorEastAsia"/>
          <w:color w:val="444444"/>
          <w:sz w:val="21"/>
          <w:szCs w:val="21"/>
          <w:shd w:val="clear" w:color="auto" w:fill="FFFFFF"/>
        </w:rPr>
        <w:t>所以此题选C</w:t>
      </w:r>
    </w:p>
    <w:p w:rsidR="003862AC" w:rsidRDefault="003862AC">
      <w:pPr>
        <w:pStyle w:val="a6"/>
        <w:shd w:val="clear" w:color="auto" w:fill="FFFFFF"/>
        <w:spacing w:before="0" w:beforeAutospacing="0" w:after="0" w:afterAutospacing="0"/>
        <w:ind w:leftChars="200" w:left="420"/>
        <w:rPr>
          <w:rFonts w:asciiTheme="minorEastAsia" w:eastAsiaTheme="minorEastAsia" w:hAnsiTheme="minorEastAsia" w:cstheme="minorEastAsia"/>
          <w:color w:val="444444"/>
          <w:sz w:val="21"/>
          <w:szCs w:val="21"/>
          <w:shd w:val="clear" w:color="auto" w:fill="FFFFFF"/>
        </w:rPr>
        <w:sectPr w:rsidR="003862AC">
          <w:pgSz w:w="11906" w:h="16838"/>
          <w:pgMar w:top="1417" w:right="1417" w:bottom="1417" w:left="1417" w:header="850" w:footer="992" w:gutter="0"/>
          <w:cols w:space="425"/>
          <w:docGrid w:type="lines" w:linePitch="318" w:charSpace="409"/>
        </w:sectPr>
      </w:pPr>
    </w:p>
    <w:p w:rsidR="003862AC" w:rsidRDefault="003862AC" w:rsidP="00F648DA"/>
    <w:sectPr w:rsidR="003862AC" w:rsidSect="003862AC">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62AC" w:rsidRDefault="003862AC" w:rsidP="003862AC">
      <w:r>
        <w:separator/>
      </w:r>
    </w:p>
  </w:endnote>
  <w:endnote w:type="continuationSeparator" w:id="1">
    <w:p w:rsidR="003862AC" w:rsidRDefault="003862AC" w:rsidP="003862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62AC" w:rsidRDefault="003862AC" w:rsidP="003862AC">
      <w:r>
        <w:separator/>
      </w:r>
    </w:p>
  </w:footnote>
  <w:footnote w:type="continuationSeparator" w:id="1">
    <w:p w:rsidR="003862AC" w:rsidRDefault="003862AC" w:rsidP="003862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2D0F"/>
    <w:multiLevelType w:val="singleLevel"/>
    <w:tmpl w:val="90E42D0F"/>
    <w:lvl w:ilvl="0">
      <w:start w:val="1"/>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bordersDoNotSurroundHeader/>
  <w:bordersDoNotSurroundFooter/>
  <w:defaultTabStop w:val="420"/>
  <w:drawingGridHorizontalSpacing w:val="106"/>
  <w:drawingGridVerticalSpacing w:val="159"/>
  <w:noPunctuationKerning/>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63227"/>
    <w:rsid w:val="0001360E"/>
    <w:rsid w:val="00041561"/>
    <w:rsid w:val="00051F46"/>
    <w:rsid w:val="000D38AA"/>
    <w:rsid w:val="000D7007"/>
    <w:rsid w:val="000E4A0D"/>
    <w:rsid w:val="00146953"/>
    <w:rsid w:val="001C220B"/>
    <w:rsid w:val="00217BC8"/>
    <w:rsid w:val="0027067E"/>
    <w:rsid w:val="002771D2"/>
    <w:rsid w:val="002E56FE"/>
    <w:rsid w:val="00363227"/>
    <w:rsid w:val="003862AC"/>
    <w:rsid w:val="0040402F"/>
    <w:rsid w:val="0047331D"/>
    <w:rsid w:val="00486104"/>
    <w:rsid w:val="004923BB"/>
    <w:rsid w:val="0056487D"/>
    <w:rsid w:val="0057030A"/>
    <w:rsid w:val="006E406D"/>
    <w:rsid w:val="00806385"/>
    <w:rsid w:val="0085328A"/>
    <w:rsid w:val="009035F2"/>
    <w:rsid w:val="00913910"/>
    <w:rsid w:val="009814C6"/>
    <w:rsid w:val="00B205AE"/>
    <w:rsid w:val="00BF2518"/>
    <w:rsid w:val="00BF4AD7"/>
    <w:rsid w:val="00C2613D"/>
    <w:rsid w:val="00DD0D58"/>
    <w:rsid w:val="00F648DA"/>
    <w:rsid w:val="00FC56BD"/>
    <w:rsid w:val="02613B3A"/>
    <w:rsid w:val="033C1E2F"/>
    <w:rsid w:val="09047774"/>
    <w:rsid w:val="195C399F"/>
    <w:rsid w:val="1B2332A2"/>
    <w:rsid w:val="1B3B2700"/>
    <w:rsid w:val="243D10BF"/>
    <w:rsid w:val="311C1EA7"/>
    <w:rsid w:val="313C56BF"/>
    <w:rsid w:val="35F33E69"/>
    <w:rsid w:val="43AB1A07"/>
    <w:rsid w:val="4EAF7346"/>
    <w:rsid w:val="64444D7E"/>
    <w:rsid w:val="6C8C3030"/>
    <w:rsid w:val="73AE54C9"/>
    <w:rsid w:val="7E5678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2AC"/>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uiPriority w:val="9"/>
    <w:semiHidden/>
    <w:unhideWhenUsed/>
    <w:qFormat/>
    <w:rsid w:val="003862AC"/>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3862AC"/>
    <w:rPr>
      <w:sz w:val="18"/>
      <w:szCs w:val="18"/>
    </w:rPr>
  </w:style>
  <w:style w:type="paragraph" w:styleId="a4">
    <w:name w:val="footer"/>
    <w:basedOn w:val="a"/>
    <w:link w:val="Char0"/>
    <w:uiPriority w:val="99"/>
    <w:unhideWhenUsed/>
    <w:qFormat/>
    <w:rsid w:val="003862AC"/>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3862AC"/>
    <w:pPr>
      <w:pBdr>
        <w:bottom w:val="single" w:sz="6" w:space="1" w:color="auto"/>
      </w:pBdr>
      <w:tabs>
        <w:tab w:val="center" w:pos="4153"/>
        <w:tab w:val="right" w:pos="8306"/>
      </w:tabs>
      <w:snapToGrid w:val="0"/>
      <w:jc w:val="center"/>
    </w:pPr>
    <w:rPr>
      <w:sz w:val="18"/>
      <w:szCs w:val="18"/>
    </w:rPr>
  </w:style>
  <w:style w:type="paragraph" w:styleId="a6">
    <w:name w:val="Normal (Web)"/>
    <w:basedOn w:val="a"/>
    <w:semiHidden/>
    <w:unhideWhenUsed/>
    <w:qFormat/>
    <w:rsid w:val="003862AC"/>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semiHidden/>
    <w:unhideWhenUsed/>
    <w:qFormat/>
    <w:rsid w:val="003862AC"/>
    <w:rPr>
      <w:color w:val="0000FF"/>
      <w:u w:val="single"/>
    </w:rPr>
  </w:style>
  <w:style w:type="character" w:customStyle="1" w:styleId="Char1">
    <w:name w:val="页眉 Char"/>
    <w:basedOn w:val="a0"/>
    <w:link w:val="a5"/>
    <w:uiPriority w:val="99"/>
    <w:qFormat/>
    <w:rsid w:val="003862AC"/>
    <w:rPr>
      <w:sz w:val="18"/>
      <w:szCs w:val="18"/>
    </w:rPr>
  </w:style>
  <w:style w:type="character" w:customStyle="1" w:styleId="Char0">
    <w:name w:val="页脚 Char"/>
    <w:basedOn w:val="a0"/>
    <w:link w:val="a4"/>
    <w:uiPriority w:val="99"/>
    <w:qFormat/>
    <w:rsid w:val="003862AC"/>
    <w:rPr>
      <w:sz w:val="18"/>
      <w:szCs w:val="18"/>
    </w:rPr>
  </w:style>
  <w:style w:type="character" w:customStyle="1" w:styleId="Char">
    <w:name w:val="批注框文本 Char"/>
    <w:basedOn w:val="a0"/>
    <w:link w:val="a3"/>
    <w:uiPriority w:val="99"/>
    <w:semiHidden/>
    <w:qFormat/>
    <w:rsid w:val="003862AC"/>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585</Words>
  <Characters>3339</Characters>
  <Application>Microsoft Office Word</Application>
  <DocSecurity>0</DocSecurity>
  <Lines>27</Lines>
  <Paragraphs>7</Paragraphs>
  <ScaleCrop>false</ScaleCrop>
  <TitlesOfParts>
    <vt:vector size="1" baseType="lpstr">
      <vt:lpstr/>
    </vt:vector>
  </TitlesOfParts>
  <Manager/>
  <Company/>
  <LinksUpToDate>false</LinksUpToDate>
  <CharactersWithSpaces>3917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ProBook</dc:creator>
  <cp:keywords/>
  <dc:description/>
  <cp:lastModifiedBy>ProBook</cp:lastModifiedBy>
  <cp:revision>3</cp:revision>
  <dcterms:created xsi:type="dcterms:W3CDTF">2021-10-16T05:45:00Z</dcterms:created>
  <dcterms:modified xsi:type="dcterms:W3CDTF">2021-10-16T05:46:00Z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